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FBA" w:rsidRPr="000677AB" w:rsidRDefault="00BD5FBA" w:rsidP="00BD5FBA">
      <w:pPr>
        <w:shd w:val="clear" w:color="auto" w:fill="FFFFFF"/>
        <w:spacing w:line="240" w:lineRule="atLeast"/>
        <w:contextualSpacing/>
        <w:jc w:val="center"/>
        <w:rPr>
          <w:b/>
          <w:bCs/>
          <w:color w:val="000000"/>
          <w:spacing w:val="4"/>
          <w:sz w:val="22"/>
          <w:szCs w:val="22"/>
        </w:rPr>
      </w:pPr>
      <w:r>
        <w:rPr>
          <w:b/>
          <w:bCs/>
          <w:color w:val="434343"/>
          <w:spacing w:val="-7"/>
          <w:sz w:val="22"/>
          <w:szCs w:val="22"/>
        </w:rPr>
        <w:t>Контрольная работа по теме «Политическая сфера»</w:t>
      </w:r>
      <w:r>
        <w:rPr>
          <w:b/>
          <w:bCs/>
          <w:color w:val="000000"/>
          <w:spacing w:val="4"/>
          <w:sz w:val="22"/>
          <w:szCs w:val="22"/>
        </w:rPr>
        <w:t xml:space="preserve">   </w:t>
      </w:r>
      <w:r w:rsidRPr="00240FE9">
        <w:rPr>
          <w:b/>
          <w:bCs/>
          <w:color w:val="434343"/>
          <w:spacing w:val="-7"/>
          <w:sz w:val="24"/>
          <w:szCs w:val="24"/>
        </w:rPr>
        <w:t>1 вариант</w:t>
      </w:r>
    </w:p>
    <w:p w:rsidR="00BD5FBA" w:rsidRPr="00EF57D4" w:rsidRDefault="00BD5FBA" w:rsidP="00BD5FBA">
      <w:pPr>
        <w:shd w:val="clear" w:color="auto" w:fill="FFFFFF"/>
        <w:spacing w:line="240" w:lineRule="atLeast"/>
        <w:ind w:right="10"/>
        <w:contextualSpacing/>
        <w:jc w:val="both"/>
        <w:rPr>
          <w:b/>
          <w:sz w:val="22"/>
          <w:szCs w:val="22"/>
        </w:rPr>
      </w:pPr>
      <w:r w:rsidRPr="00EF57D4">
        <w:rPr>
          <w:b/>
          <w:color w:val="000000"/>
          <w:spacing w:val="2"/>
          <w:sz w:val="22"/>
          <w:szCs w:val="22"/>
        </w:rPr>
        <w:t>Ч.А (1б)1. Полный контроль государства над жизнью каждо</w:t>
      </w:r>
      <w:r w:rsidRPr="00EF57D4">
        <w:rPr>
          <w:b/>
          <w:color w:val="000000"/>
          <w:spacing w:val="2"/>
          <w:sz w:val="22"/>
          <w:szCs w:val="22"/>
        </w:rPr>
        <w:softHyphen/>
        <w:t>го гражданина осуществляется при ... политичес</w:t>
      </w:r>
      <w:r w:rsidRPr="00EF57D4">
        <w:rPr>
          <w:b/>
          <w:color w:val="000000"/>
          <w:spacing w:val="2"/>
          <w:sz w:val="22"/>
          <w:szCs w:val="22"/>
        </w:rPr>
        <w:softHyphen/>
      </w:r>
      <w:r w:rsidRPr="00EF57D4">
        <w:rPr>
          <w:b/>
          <w:color w:val="000000"/>
          <w:spacing w:val="1"/>
          <w:sz w:val="22"/>
          <w:szCs w:val="22"/>
        </w:rPr>
        <w:t>ком режиме.</w:t>
      </w:r>
    </w:p>
    <w:p w:rsidR="00BD5FBA" w:rsidRPr="00EF57D4" w:rsidRDefault="00BD5FBA" w:rsidP="00BD5FBA">
      <w:pPr>
        <w:numPr>
          <w:ilvl w:val="0"/>
          <w:numId w:val="1"/>
        </w:numPr>
        <w:shd w:val="clear" w:color="auto" w:fill="FFFFFF"/>
        <w:tabs>
          <w:tab w:val="left" w:pos="725"/>
          <w:tab w:val="left" w:pos="3298"/>
        </w:tabs>
        <w:spacing w:line="240" w:lineRule="atLeast"/>
        <w:ind w:firstLine="284"/>
        <w:contextualSpacing/>
        <w:jc w:val="both"/>
        <w:rPr>
          <w:color w:val="000000"/>
          <w:spacing w:val="-17"/>
          <w:sz w:val="22"/>
          <w:szCs w:val="22"/>
        </w:rPr>
      </w:pPr>
      <w:r w:rsidRPr="00EF57D4">
        <w:rPr>
          <w:color w:val="000000"/>
          <w:spacing w:val="-1"/>
          <w:sz w:val="22"/>
          <w:szCs w:val="22"/>
        </w:rPr>
        <w:t xml:space="preserve">тоталитарном        2) </w:t>
      </w:r>
      <w:r w:rsidRPr="00EF57D4">
        <w:rPr>
          <w:color w:val="000000"/>
          <w:spacing w:val="-2"/>
          <w:sz w:val="22"/>
          <w:szCs w:val="22"/>
        </w:rPr>
        <w:t>авторитарном</w:t>
      </w:r>
      <w:r w:rsidRPr="00EF57D4">
        <w:rPr>
          <w:color w:val="000000"/>
          <w:sz w:val="22"/>
          <w:szCs w:val="22"/>
        </w:rPr>
        <w:tab/>
        <w:t xml:space="preserve">          </w:t>
      </w:r>
      <w:r w:rsidRPr="00EF57D4">
        <w:rPr>
          <w:color w:val="000000"/>
          <w:spacing w:val="4"/>
          <w:sz w:val="22"/>
          <w:szCs w:val="22"/>
        </w:rPr>
        <w:t>3) демократическом</w:t>
      </w:r>
      <w:r w:rsidRPr="00EF57D4">
        <w:rPr>
          <w:color w:val="000000"/>
          <w:spacing w:val="-17"/>
          <w:sz w:val="22"/>
          <w:szCs w:val="22"/>
        </w:rPr>
        <w:t xml:space="preserve">        </w:t>
      </w:r>
      <w:r w:rsidRPr="00EF57D4">
        <w:rPr>
          <w:color w:val="000000"/>
          <w:spacing w:val="3"/>
          <w:sz w:val="22"/>
          <w:szCs w:val="22"/>
        </w:rPr>
        <w:t>4) монополистическом</w:t>
      </w:r>
    </w:p>
    <w:p w:rsidR="00BD5FBA" w:rsidRPr="00EF57D4" w:rsidRDefault="00BD5FBA" w:rsidP="00BD5FBA">
      <w:pPr>
        <w:shd w:val="clear" w:color="auto" w:fill="FFFFFF"/>
        <w:spacing w:line="240" w:lineRule="atLeast"/>
        <w:ind w:right="24" w:firstLine="284"/>
        <w:contextualSpacing/>
        <w:jc w:val="both"/>
        <w:rPr>
          <w:sz w:val="22"/>
          <w:szCs w:val="22"/>
        </w:rPr>
        <w:sectPr w:rsidR="00BD5FBA" w:rsidRPr="00EF57D4" w:rsidSect="00BD5FBA">
          <w:pgSz w:w="11909" w:h="16834"/>
          <w:pgMar w:top="284" w:right="427" w:bottom="720" w:left="426" w:header="720" w:footer="720" w:gutter="0"/>
          <w:cols w:space="60"/>
          <w:noEndnote/>
          <w:docGrid w:linePitch="272"/>
        </w:sectPr>
      </w:pPr>
    </w:p>
    <w:p w:rsidR="00BD5FBA" w:rsidRPr="00EF57D4" w:rsidRDefault="00BD5FBA" w:rsidP="00BD5FBA">
      <w:pPr>
        <w:shd w:val="clear" w:color="auto" w:fill="FFFFFF"/>
        <w:tabs>
          <w:tab w:val="left" w:pos="283"/>
        </w:tabs>
        <w:spacing w:line="240" w:lineRule="atLeast"/>
        <w:contextualSpacing/>
        <w:jc w:val="both"/>
        <w:rPr>
          <w:b/>
          <w:sz w:val="22"/>
          <w:szCs w:val="22"/>
        </w:rPr>
      </w:pPr>
      <w:r w:rsidRPr="00EF57D4">
        <w:rPr>
          <w:b/>
          <w:color w:val="000000"/>
          <w:spacing w:val="-1"/>
          <w:sz w:val="22"/>
          <w:szCs w:val="22"/>
        </w:rPr>
        <w:lastRenderedPageBreak/>
        <w:t>2. Принцип устройства и функционирования полити</w:t>
      </w:r>
      <w:r w:rsidRPr="00EF57D4">
        <w:rPr>
          <w:b/>
          <w:color w:val="000000"/>
          <w:spacing w:val="-1"/>
          <w:sz w:val="22"/>
          <w:szCs w:val="22"/>
        </w:rPr>
        <w:softHyphen/>
      </w:r>
      <w:r w:rsidRPr="00EF57D4">
        <w:rPr>
          <w:b/>
          <w:color w:val="000000"/>
          <w:spacing w:val="-2"/>
          <w:sz w:val="22"/>
          <w:szCs w:val="22"/>
        </w:rPr>
        <w:t xml:space="preserve">ческой системы, который предполагает свободную </w:t>
      </w:r>
      <w:r w:rsidRPr="00EF57D4">
        <w:rPr>
          <w:b/>
          <w:color w:val="000000"/>
          <w:spacing w:val="5"/>
          <w:sz w:val="22"/>
          <w:szCs w:val="22"/>
        </w:rPr>
        <w:t xml:space="preserve">конкуренцию  в борьбе  за лидерство различных </w:t>
      </w:r>
      <w:r w:rsidRPr="00EF57D4">
        <w:rPr>
          <w:b/>
          <w:color w:val="000000"/>
          <w:spacing w:val="6"/>
          <w:sz w:val="22"/>
          <w:szCs w:val="22"/>
        </w:rPr>
        <w:t>партий, идей, программ - это</w:t>
      </w:r>
    </w:p>
    <w:p w:rsidR="00BD5FBA" w:rsidRPr="00EF57D4" w:rsidRDefault="00BD5FBA" w:rsidP="00BD5FBA">
      <w:pPr>
        <w:numPr>
          <w:ilvl w:val="0"/>
          <w:numId w:val="13"/>
        </w:numPr>
        <w:shd w:val="clear" w:color="auto" w:fill="FFFFFF"/>
        <w:tabs>
          <w:tab w:val="left" w:pos="624"/>
        </w:tabs>
        <w:spacing w:line="240" w:lineRule="atLeast"/>
        <w:ind w:left="288"/>
        <w:contextualSpacing/>
        <w:jc w:val="both"/>
        <w:rPr>
          <w:color w:val="000000"/>
          <w:spacing w:val="-11"/>
          <w:sz w:val="22"/>
          <w:szCs w:val="22"/>
        </w:rPr>
      </w:pPr>
      <w:r w:rsidRPr="00EF57D4">
        <w:rPr>
          <w:color w:val="000000"/>
          <w:spacing w:val="-2"/>
          <w:sz w:val="22"/>
          <w:szCs w:val="22"/>
        </w:rPr>
        <w:t xml:space="preserve">гласность          2) </w:t>
      </w:r>
      <w:r w:rsidRPr="00EF57D4">
        <w:rPr>
          <w:color w:val="000000"/>
          <w:spacing w:val="2"/>
          <w:sz w:val="22"/>
          <w:szCs w:val="22"/>
        </w:rPr>
        <w:t xml:space="preserve">политический плюрализм     3) </w:t>
      </w:r>
      <w:r w:rsidRPr="00EF57D4">
        <w:rPr>
          <w:color w:val="000000"/>
          <w:spacing w:val="-2"/>
          <w:sz w:val="22"/>
          <w:szCs w:val="22"/>
        </w:rPr>
        <w:t xml:space="preserve">народовластие        4) </w:t>
      </w:r>
      <w:r w:rsidRPr="00EF57D4">
        <w:rPr>
          <w:color w:val="000000"/>
          <w:spacing w:val="1"/>
          <w:sz w:val="22"/>
          <w:szCs w:val="22"/>
        </w:rPr>
        <w:t>парламентаризм</w:t>
      </w:r>
    </w:p>
    <w:p w:rsidR="00BD5FBA" w:rsidRPr="00EF57D4" w:rsidRDefault="00BD5FBA" w:rsidP="00BD5FBA">
      <w:pPr>
        <w:shd w:val="clear" w:color="auto" w:fill="FFFFFF"/>
        <w:spacing w:line="240" w:lineRule="atLeast"/>
        <w:contextualSpacing/>
        <w:jc w:val="both"/>
        <w:rPr>
          <w:b/>
          <w:sz w:val="22"/>
          <w:szCs w:val="22"/>
        </w:rPr>
      </w:pPr>
      <w:r w:rsidRPr="00EF57D4">
        <w:rPr>
          <w:b/>
          <w:color w:val="000000"/>
          <w:spacing w:val="5"/>
          <w:sz w:val="22"/>
          <w:szCs w:val="22"/>
        </w:rPr>
        <w:t>3. Признаком авторитарного режима является</w:t>
      </w:r>
    </w:p>
    <w:p w:rsidR="00BD5FBA" w:rsidRPr="00EF57D4" w:rsidRDefault="00BD5FBA" w:rsidP="00BD5FBA">
      <w:pPr>
        <w:numPr>
          <w:ilvl w:val="0"/>
          <w:numId w:val="2"/>
        </w:numPr>
        <w:shd w:val="clear" w:color="auto" w:fill="FFFFFF"/>
        <w:tabs>
          <w:tab w:val="left" w:pos="710"/>
        </w:tabs>
        <w:spacing w:line="240" w:lineRule="atLeast"/>
        <w:ind w:left="710" w:hanging="322"/>
        <w:contextualSpacing/>
        <w:jc w:val="both"/>
        <w:rPr>
          <w:color w:val="000000"/>
          <w:spacing w:val="-21"/>
          <w:sz w:val="22"/>
          <w:szCs w:val="22"/>
        </w:rPr>
      </w:pPr>
      <w:r w:rsidRPr="00EF57D4">
        <w:rPr>
          <w:color w:val="000000"/>
          <w:spacing w:val="4"/>
          <w:sz w:val="22"/>
          <w:szCs w:val="22"/>
        </w:rPr>
        <w:t>монополизация политики без тотального конт</w:t>
      </w:r>
      <w:r w:rsidRPr="00EF57D4">
        <w:rPr>
          <w:color w:val="000000"/>
          <w:spacing w:val="4"/>
          <w:sz w:val="22"/>
          <w:szCs w:val="22"/>
        </w:rPr>
        <w:softHyphen/>
      </w:r>
      <w:r w:rsidRPr="00EF57D4">
        <w:rPr>
          <w:color w:val="000000"/>
          <w:spacing w:val="2"/>
          <w:sz w:val="22"/>
          <w:szCs w:val="22"/>
        </w:rPr>
        <w:t>роля над обществом</w:t>
      </w:r>
    </w:p>
    <w:p w:rsidR="00BD5FBA" w:rsidRPr="00EF57D4" w:rsidRDefault="00BD5FBA" w:rsidP="00BD5FBA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240" w:lineRule="atLeast"/>
        <w:ind w:left="389"/>
        <w:contextualSpacing/>
        <w:jc w:val="both"/>
        <w:rPr>
          <w:color w:val="000000"/>
          <w:spacing w:val="-16"/>
          <w:sz w:val="22"/>
          <w:szCs w:val="22"/>
        </w:rPr>
      </w:pPr>
      <w:r w:rsidRPr="00EF57D4">
        <w:rPr>
          <w:color w:val="000000"/>
          <w:spacing w:val="3"/>
          <w:sz w:val="22"/>
          <w:szCs w:val="22"/>
        </w:rPr>
        <w:t>тотальный контроль над всеми сферами жизни</w:t>
      </w:r>
    </w:p>
    <w:p w:rsidR="00BD5FBA" w:rsidRPr="00EF57D4" w:rsidRDefault="00BD5FBA" w:rsidP="00BD5FBA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240" w:lineRule="atLeast"/>
        <w:ind w:left="389"/>
        <w:contextualSpacing/>
        <w:jc w:val="both"/>
        <w:rPr>
          <w:color w:val="000000"/>
          <w:spacing w:val="-19"/>
          <w:sz w:val="22"/>
          <w:szCs w:val="22"/>
        </w:rPr>
      </w:pPr>
      <w:r w:rsidRPr="00EF57D4">
        <w:rPr>
          <w:color w:val="000000"/>
          <w:spacing w:val="3"/>
          <w:sz w:val="22"/>
          <w:szCs w:val="22"/>
        </w:rPr>
        <w:t>парламентаризм</w:t>
      </w:r>
    </w:p>
    <w:p w:rsidR="00BD5FBA" w:rsidRPr="00EF57D4" w:rsidRDefault="00BD5FBA" w:rsidP="00BD5FBA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240" w:lineRule="atLeast"/>
        <w:ind w:firstLine="284"/>
        <w:contextualSpacing/>
        <w:jc w:val="both"/>
        <w:rPr>
          <w:color w:val="000000"/>
          <w:spacing w:val="-14"/>
          <w:sz w:val="22"/>
          <w:szCs w:val="22"/>
        </w:rPr>
      </w:pPr>
      <w:r w:rsidRPr="00EF57D4">
        <w:rPr>
          <w:color w:val="000000"/>
          <w:spacing w:val="4"/>
          <w:sz w:val="22"/>
          <w:szCs w:val="22"/>
        </w:rPr>
        <w:t>наличие политической оппозиции</w:t>
      </w:r>
    </w:p>
    <w:p w:rsidR="00BD5FBA" w:rsidRPr="00EF57D4" w:rsidRDefault="00BD5FBA" w:rsidP="00BD5FBA">
      <w:pPr>
        <w:shd w:val="clear" w:color="auto" w:fill="FFFFFF"/>
        <w:tabs>
          <w:tab w:val="left" w:pos="264"/>
        </w:tabs>
        <w:spacing w:line="240" w:lineRule="atLeast"/>
        <w:contextualSpacing/>
        <w:jc w:val="both"/>
        <w:rPr>
          <w:b/>
          <w:sz w:val="22"/>
          <w:szCs w:val="22"/>
        </w:rPr>
      </w:pPr>
      <w:r w:rsidRPr="00EF57D4">
        <w:rPr>
          <w:b/>
          <w:color w:val="000000"/>
          <w:sz w:val="22"/>
          <w:szCs w:val="22"/>
        </w:rPr>
        <w:t xml:space="preserve">4. В стране </w:t>
      </w:r>
      <w:r w:rsidRPr="00EF57D4">
        <w:rPr>
          <w:b/>
          <w:i/>
          <w:iCs/>
          <w:color w:val="000000"/>
          <w:sz w:val="22"/>
          <w:szCs w:val="22"/>
          <w:lang w:val="en-US"/>
        </w:rPr>
        <w:t>X</w:t>
      </w:r>
      <w:r w:rsidRPr="00EF57D4">
        <w:rPr>
          <w:b/>
          <w:i/>
          <w:iCs/>
          <w:color w:val="000000"/>
          <w:sz w:val="22"/>
          <w:szCs w:val="22"/>
        </w:rPr>
        <w:t xml:space="preserve"> </w:t>
      </w:r>
      <w:r w:rsidRPr="00EF57D4">
        <w:rPr>
          <w:b/>
          <w:color w:val="000000"/>
          <w:sz w:val="22"/>
          <w:szCs w:val="22"/>
        </w:rPr>
        <w:t>в одном из избирательных округов кан</w:t>
      </w:r>
      <w:r w:rsidRPr="00EF57D4">
        <w:rPr>
          <w:b/>
          <w:color w:val="000000"/>
          <w:spacing w:val="6"/>
          <w:sz w:val="22"/>
          <w:szCs w:val="22"/>
        </w:rPr>
        <w:t>дидат</w:t>
      </w:r>
      <w:proofErr w:type="gramStart"/>
      <w:r w:rsidRPr="00EF57D4">
        <w:rPr>
          <w:b/>
          <w:color w:val="000000"/>
          <w:spacing w:val="6"/>
          <w:sz w:val="22"/>
          <w:szCs w:val="22"/>
        </w:rPr>
        <w:t xml:space="preserve"> </w:t>
      </w:r>
      <w:r w:rsidRPr="00EF57D4">
        <w:rPr>
          <w:b/>
          <w:i/>
          <w:iCs/>
          <w:color w:val="000000"/>
          <w:spacing w:val="6"/>
          <w:sz w:val="22"/>
          <w:szCs w:val="22"/>
        </w:rPr>
        <w:t>А</w:t>
      </w:r>
      <w:proofErr w:type="gramEnd"/>
      <w:r w:rsidRPr="00EF57D4">
        <w:rPr>
          <w:b/>
          <w:i/>
          <w:iCs/>
          <w:color w:val="000000"/>
          <w:spacing w:val="6"/>
          <w:sz w:val="22"/>
          <w:szCs w:val="22"/>
        </w:rPr>
        <w:t xml:space="preserve"> </w:t>
      </w:r>
      <w:r w:rsidRPr="00EF57D4">
        <w:rPr>
          <w:b/>
          <w:color w:val="000000"/>
          <w:spacing w:val="6"/>
          <w:sz w:val="22"/>
          <w:szCs w:val="22"/>
        </w:rPr>
        <w:t xml:space="preserve">набрал 20% голосов, кандидат </w:t>
      </w:r>
      <w:r w:rsidRPr="00EF57D4">
        <w:rPr>
          <w:b/>
          <w:i/>
          <w:iCs/>
          <w:color w:val="000000"/>
          <w:spacing w:val="6"/>
          <w:sz w:val="22"/>
          <w:szCs w:val="22"/>
        </w:rPr>
        <w:t xml:space="preserve">В -  </w:t>
      </w:r>
      <w:r w:rsidRPr="00EF57D4">
        <w:rPr>
          <w:b/>
          <w:color w:val="000000"/>
          <w:spacing w:val="6"/>
          <w:sz w:val="22"/>
          <w:szCs w:val="22"/>
        </w:rPr>
        <w:t>35%,</w:t>
      </w:r>
      <w:r w:rsidRPr="00EF57D4">
        <w:rPr>
          <w:b/>
          <w:i/>
          <w:iCs/>
          <w:color w:val="000000"/>
          <w:spacing w:val="5"/>
          <w:sz w:val="22"/>
          <w:szCs w:val="22"/>
        </w:rPr>
        <w:t xml:space="preserve">С -  </w:t>
      </w:r>
      <w:r w:rsidRPr="00EF57D4">
        <w:rPr>
          <w:b/>
          <w:color w:val="000000"/>
          <w:spacing w:val="5"/>
          <w:sz w:val="22"/>
          <w:szCs w:val="22"/>
        </w:rPr>
        <w:t>45%. Победил кандидат С, а голоса, набран</w:t>
      </w:r>
      <w:r w:rsidRPr="00EF57D4">
        <w:rPr>
          <w:b/>
          <w:color w:val="000000"/>
          <w:spacing w:val="5"/>
          <w:sz w:val="22"/>
          <w:szCs w:val="22"/>
        </w:rPr>
        <w:softHyphen/>
      </w:r>
      <w:r w:rsidRPr="00EF57D4">
        <w:rPr>
          <w:b/>
          <w:color w:val="000000"/>
          <w:spacing w:val="3"/>
          <w:sz w:val="22"/>
          <w:szCs w:val="22"/>
        </w:rPr>
        <w:t xml:space="preserve">ные А и </w:t>
      </w:r>
      <w:r w:rsidRPr="00EF57D4">
        <w:rPr>
          <w:b/>
          <w:i/>
          <w:iCs/>
          <w:color w:val="000000"/>
          <w:spacing w:val="3"/>
          <w:sz w:val="22"/>
          <w:szCs w:val="22"/>
        </w:rPr>
        <w:t xml:space="preserve">В, </w:t>
      </w:r>
      <w:r w:rsidRPr="00EF57D4">
        <w:rPr>
          <w:b/>
          <w:color w:val="000000"/>
          <w:spacing w:val="3"/>
          <w:sz w:val="22"/>
          <w:szCs w:val="22"/>
        </w:rPr>
        <w:t xml:space="preserve">пропали. Какая избирательная система </w:t>
      </w:r>
      <w:r w:rsidRPr="00EF57D4">
        <w:rPr>
          <w:b/>
          <w:color w:val="000000"/>
          <w:spacing w:val="2"/>
          <w:sz w:val="22"/>
          <w:szCs w:val="22"/>
        </w:rPr>
        <w:t>действует в этой стране?</w:t>
      </w:r>
    </w:p>
    <w:p w:rsidR="00BD5FBA" w:rsidRPr="00EF57D4" w:rsidRDefault="00BD5FBA" w:rsidP="00BD5FBA">
      <w:pPr>
        <w:numPr>
          <w:ilvl w:val="0"/>
          <w:numId w:val="20"/>
        </w:numPr>
        <w:shd w:val="clear" w:color="auto" w:fill="FFFFFF"/>
        <w:tabs>
          <w:tab w:val="left" w:pos="605"/>
        </w:tabs>
        <w:spacing w:line="240" w:lineRule="atLeast"/>
        <w:ind w:left="269"/>
        <w:contextualSpacing/>
        <w:jc w:val="both"/>
        <w:rPr>
          <w:color w:val="000000"/>
          <w:spacing w:val="-19"/>
          <w:sz w:val="22"/>
          <w:szCs w:val="22"/>
        </w:rPr>
      </w:pPr>
      <w:r w:rsidRPr="00EF57D4">
        <w:rPr>
          <w:color w:val="000000"/>
          <w:spacing w:val="2"/>
          <w:sz w:val="22"/>
          <w:szCs w:val="22"/>
        </w:rPr>
        <w:t>пропорциональная</w:t>
      </w:r>
    </w:p>
    <w:p w:rsidR="00BD5FBA" w:rsidRPr="00EF57D4" w:rsidRDefault="00BD5FBA" w:rsidP="00BD5FBA">
      <w:pPr>
        <w:numPr>
          <w:ilvl w:val="0"/>
          <w:numId w:val="20"/>
        </w:numPr>
        <w:shd w:val="clear" w:color="auto" w:fill="FFFFFF"/>
        <w:tabs>
          <w:tab w:val="left" w:pos="605"/>
        </w:tabs>
        <w:spacing w:line="240" w:lineRule="atLeast"/>
        <w:ind w:left="269"/>
        <w:contextualSpacing/>
        <w:jc w:val="both"/>
        <w:rPr>
          <w:color w:val="000000"/>
          <w:spacing w:val="-14"/>
          <w:sz w:val="22"/>
          <w:szCs w:val="22"/>
        </w:rPr>
      </w:pPr>
      <w:proofErr w:type="gramStart"/>
      <w:r w:rsidRPr="00EF57D4">
        <w:rPr>
          <w:color w:val="000000"/>
          <w:spacing w:val="3"/>
          <w:sz w:val="22"/>
          <w:szCs w:val="22"/>
        </w:rPr>
        <w:t>мажоритарная</w:t>
      </w:r>
      <w:proofErr w:type="gramEnd"/>
      <w:r w:rsidRPr="00EF57D4">
        <w:rPr>
          <w:color w:val="000000"/>
          <w:spacing w:val="3"/>
          <w:sz w:val="22"/>
          <w:szCs w:val="22"/>
        </w:rPr>
        <w:t xml:space="preserve"> абсолютного большинства</w:t>
      </w:r>
    </w:p>
    <w:p w:rsidR="00BD5FBA" w:rsidRPr="00EF57D4" w:rsidRDefault="00BD5FBA" w:rsidP="00BD5FBA">
      <w:pPr>
        <w:shd w:val="clear" w:color="auto" w:fill="FFFFFF"/>
        <w:tabs>
          <w:tab w:val="left" w:pos="605"/>
        </w:tabs>
        <w:spacing w:line="240" w:lineRule="atLeast"/>
        <w:ind w:left="269"/>
        <w:contextualSpacing/>
        <w:jc w:val="both"/>
        <w:rPr>
          <w:color w:val="000000"/>
          <w:spacing w:val="-14"/>
          <w:sz w:val="22"/>
          <w:szCs w:val="22"/>
        </w:rPr>
      </w:pPr>
      <w:r w:rsidRPr="00EF57D4">
        <w:rPr>
          <w:color w:val="000000"/>
          <w:spacing w:val="3"/>
          <w:sz w:val="22"/>
          <w:szCs w:val="22"/>
        </w:rPr>
        <w:t>3)</w:t>
      </w:r>
      <w:proofErr w:type="gramStart"/>
      <w:r w:rsidRPr="00EF57D4">
        <w:rPr>
          <w:color w:val="000000"/>
          <w:spacing w:val="3"/>
          <w:sz w:val="22"/>
          <w:szCs w:val="22"/>
        </w:rPr>
        <w:t>мажоритарная</w:t>
      </w:r>
      <w:proofErr w:type="gramEnd"/>
      <w:r w:rsidRPr="00EF57D4">
        <w:rPr>
          <w:color w:val="000000"/>
          <w:spacing w:val="3"/>
          <w:sz w:val="22"/>
          <w:szCs w:val="22"/>
        </w:rPr>
        <w:t xml:space="preserve"> относительного большинства  4)</w:t>
      </w:r>
      <w:r w:rsidRPr="00EF57D4">
        <w:rPr>
          <w:color w:val="000000"/>
          <w:spacing w:val="1"/>
          <w:sz w:val="22"/>
          <w:szCs w:val="22"/>
        </w:rPr>
        <w:t xml:space="preserve"> непропорциональная</w:t>
      </w:r>
    </w:p>
    <w:p w:rsidR="00BD5FBA" w:rsidRPr="00EF57D4" w:rsidRDefault="00BD5FBA" w:rsidP="00BD5FBA">
      <w:pPr>
        <w:shd w:val="clear" w:color="auto" w:fill="FFFFFF"/>
        <w:spacing w:line="240" w:lineRule="atLeast"/>
        <w:contextualSpacing/>
        <w:jc w:val="both"/>
        <w:rPr>
          <w:b/>
          <w:sz w:val="22"/>
          <w:szCs w:val="22"/>
        </w:rPr>
      </w:pPr>
      <w:r w:rsidRPr="00EF57D4">
        <w:rPr>
          <w:b/>
          <w:color w:val="000000"/>
          <w:spacing w:val="4"/>
          <w:sz w:val="22"/>
          <w:szCs w:val="22"/>
        </w:rPr>
        <w:t xml:space="preserve">5. Такие принципы, как народовластие, плюрализм, </w:t>
      </w:r>
      <w:r w:rsidRPr="00EF57D4">
        <w:rPr>
          <w:b/>
          <w:color w:val="000000"/>
          <w:spacing w:val="3"/>
          <w:sz w:val="22"/>
          <w:szCs w:val="22"/>
        </w:rPr>
        <w:t>гласность, присущи ... режиму.</w:t>
      </w:r>
    </w:p>
    <w:p w:rsidR="00BD5FBA" w:rsidRPr="00EF57D4" w:rsidRDefault="00BD5FBA" w:rsidP="00BD5FBA">
      <w:pPr>
        <w:numPr>
          <w:ilvl w:val="0"/>
          <w:numId w:val="5"/>
        </w:numPr>
        <w:shd w:val="clear" w:color="auto" w:fill="FFFFFF"/>
        <w:tabs>
          <w:tab w:val="left" w:pos="552"/>
          <w:tab w:val="left" w:pos="3096"/>
        </w:tabs>
        <w:spacing w:line="240" w:lineRule="atLeast"/>
        <w:ind w:left="221"/>
        <w:contextualSpacing/>
        <w:jc w:val="both"/>
        <w:rPr>
          <w:color w:val="000000"/>
          <w:spacing w:val="-15"/>
          <w:sz w:val="22"/>
          <w:szCs w:val="22"/>
        </w:rPr>
      </w:pPr>
      <w:r w:rsidRPr="00EF57D4">
        <w:rPr>
          <w:color w:val="000000"/>
          <w:spacing w:val="-2"/>
          <w:sz w:val="22"/>
          <w:szCs w:val="22"/>
        </w:rPr>
        <w:t>тоталитарному         2)</w:t>
      </w:r>
      <w:r w:rsidRPr="00EF57D4">
        <w:rPr>
          <w:color w:val="000000"/>
          <w:spacing w:val="-3"/>
          <w:sz w:val="22"/>
          <w:szCs w:val="22"/>
        </w:rPr>
        <w:t xml:space="preserve"> авторитарному</w:t>
      </w:r>
      <w:r w:rsidRPr="00EF57D4">
        <w:rPr>
          <w:color w:val="000000"/>
          <w:sz w:val="22"/>
          <w:szCs w:val="22"/>
        </w:rPr>
        <w:tab/>
        <w:t xml:space="preserve">     </w:t>
      </w:r>
      <w:r w:rsidRPr="00EF57D4">
        <w:rPr>
          <w:color w:val="000000"/>
          <w:spacing w:val="2"/>
          <w:sz w:val="22"/>
          <w:szCs w:val="22"/>
        </w:rPr>
        <w:t>3) демократическому      4) коммунистическому</w:t>
      </w:r>
    </w:p>
    <w:p w:rsidR="00BD5FBA" w:rsidRPr="00EF57D4" w:rsidRDefault="00BD5FBA" w:rsidP="00BD5FBA">
      <w:pPr>
        <w:shd w:val="clear" w:color="auto" w:fill="FFFFFF"/>
        <w:spacing w:line="240" w:lineRule="atLeast"/>
        <w:contextualSpacing/>
        <w:jc w:val="both"/>
        <w:rPr>
          <w:b/>
          <w:sz w:val="22"/>
          <w:szCs w:val="22"/>
        </w:rPr>
      </w:pPr>
      <w:r w:rsidRPr="00EF57D4">
        <w:rPr>
          <w:b/>
          <w:color w:val="000000"/>
          <w:spacing w:val="-3"/>
          <w:sz w:val="22"/>
          <w:szCs w:val="22"/>
        </w:rPr>
        <w:t xml:space="preserve">6. В отличие от </w:t>
      </w:r>
      <w:proofErr w:type="gramStart"/>
      <w:r w:rsidRPr="00EF57D4">
        <w:rPr>
          <w:b/>
          <w:color w:val="000000"/>
          <w:spacing w:val="-3"/>
          <w:sz w:val="22"/>
          <w:szCs w:val="22"/>
        </w:rPr>
        <w:t>тоталитарного</w:t>
      </w:r>
      <w:proofErr w:type="gramEnd"/>
      <w:r w:rsidRPr="00EF57D4">
        <w:rPr>
          <w:b/>
          <w:color w:val="000000"/>
          <w:spacing w:val="-3"/>
          <w:sz w:val="22"/>
          <w:szCs w:val="22"/>
        </w:rPr>
        <w:t xml:space="preserve"> в демократическом го</w:t>
      </w:r>
      <w:r w:rsidRPr="00EF57D4">
        <w:rPr>
          <w:b/>
          <w:color w:val="000000"/>
          <w:spacing w:val="-3"/>
          <w:sz w:val="22"/>
          <w:szCs w:val="22"/>
        </w:rPr>
        <w:softHyphen/>
        <w:t>сударстве</w:t>
      </w:r>
    </w:p>
    <w:p w:rsidR="00BD5FBA" w:rsidRPr="00EF57D4" w:rsidRDefault="00BD5FBA" w:rsidP="00BD5FBA">
      <w:pPr>
        <w:numPr>
          <w:ilvl w:val="0"/>
          <w:numId w:val="6"/>
        </w:numPr>
        <w:shd w:val="clear" w:color="auto" w:fill="FFFFFF"/>
        <w:tabs>
          <w:tab w:val="left" w:pos="552"/>
        </w:tabs>
        <w:spacing w:line="240" w:lineRule="atLeast"/>
        <w:ind w:left="221"/>
        <w:contextualSpacing/>
        <w:jc w:val="both"/>
        <w:rPr>
          <w:color w:val="000000"/>
          <w:spacing w:val="-14"/>
          <w:sz w:val="22"/>
          <w:szCs w:val="22"/>
        </w:rPr>
      </w:pPr>
      <w:r w:rsidRPr="00EF57D4">
        <w:rPr>
          <w:color w:val="000000"/>
          <w:spacing w:val="2"/>
          <w:sz w:val="22"/>
          <w:szCs w:val="22"/>
        </w:rPr>
        <w:t>народ влияет на принятие политических реше</w:t>
      </w:r>
      <w:r w:rsidRPr="00EF57D4">
        <w:rPr>
          <w:color w:val="000000"/>
          <w:spacing w:val="-2"/>
          <w:sz w:val="22"/>
          <w:szCs w:val="22"/>
        </w:rPr>
        <w:t xml:space="preserve">ний            2) </w:t>
      </w:r>
      <w:r w:rsidRPr="00EF57D4">
        <w:rPr>
          <w:color w:val="000000"/>
          <w:spacing w:val="1"/>
          <w:sz w:val="22"/>
          <w:szCs w:val="22"/>
        </w:rPr>
        <w:t>любое инакомыслие подавляется</w:t>
      </w:r>
    </w:p>
    <w:p w:rsidR="00BD5FBA" w:rsidRPr="00EF57D4" w:rsidRDefault="00BD5FBA" w:rsidP="00BD5FBA">
      <w:pPr>
        <w:shd w:val="clear" w:color="auto" w:fill="FFFFFF"/>
        <w:tabs>
          <w:tab w:val="left" w:pos="552"/>
        </w:tabs>
        <w:spacing w:line="240" w:lineRule="atLeast"/>
        <w:ind w:firstLine="284"/>
        <w:contextualSpacing/>
        <w:jc w:val="both"/>
        <w:rPr>
          <w:color w:val="000000"/>
          <w:spacing w:val="1"/>
          <w:sz w:val="22"/>
          <w:szCs w:val="22"/>
        </w:rPr>
      </w:pPr>
      <w:r w:rsidRPr="00EF57D4">
        <w:rPr>
          <w:color w:val="000000"/>
          <w:spacing w:val="2"/>
          <w:sz w:val="22"/>
          <w:szCs w:val="22"/>
        </w:rPr>
        <w:t xml:space="preserve">3) допускается только одна идеология   4) </w:t>
      </w:r>
      <w:r w:rsidRPr="00EF57D4">
        <w:rPr>
          <w:color w:val="000000"/>
          <w:spacing w:val="1"/>
          <w:sz w:val="22"/>
          <w:szCs w:val="22"/>
        </w:rPr>
        <w:t>информация о деятельности всех органов влас</w:t>
      </w:r>
      <w:r w:rsidRPr="00EF57D4">
        <w:rPr>
          <w:color w:val="000000"/>
          <w:spacing w:val="5"/>
          <w:sz w:val="22"/>
          <w:szCs w:val="22"/>
        </w:rPr>
        <w:t>ти  закрыта</w:t>
      </w:r>
    </w:p>
    <w:p w:rsidR="00BD5FBA" w:rsidRPr="00EF57D4" w:rsidRDefault="00BD5FBA" w:rsidP="00BD5FBA">
      <w:pPr>
        <w:shd w:val="clear" w:color="auto" w:fill="FFFFFF"/>
        <w:spacing w:line="240" w:lineRule="atLeast"/>
        <w:contextualSpacing/>
        <w:jc w:val="both"/>
        <w:rPr>
          <w:b/>
          <w:sz w:val="22"/>
          <w:szCs w:val="22"/>
        </w:rPr>
      </w:pPr>
      <w:r w:rsidRPr="00EF57D4">
        <w:rPr>
          <w:b/>
          <w:color w:val="000000"/>
          <w:sz w:val="22"/>
          <w:szCs w:val="22"/>
        </w:rPr>
        <w:t xml:space="preserve">7. В отличие от </w:t>
      </w:r>
      <w:proofErr w:type="gramStart"/>
      <w:r w:rsidRPr="00EF57D4">
        <w:rPr>
          <w:b/>
          <w:color w:val="000000"/>
          <w:sz w:val="22"/>
          <w:szCs w:val="22"/>
        </w:rPr>
        <w:t>тоталитарного</w:t>
      </w:r>
      <w:proofErr w:type="gramEnd"/>
      <w:r w:rsidRPr="00EF57D4">
        <w:rPr>
          <w:b/>
          <w:color w:val="000000"/>
          <w:sz w:val="22"/>
          <w:szCs w:val="22"/>
        </w:rPr>
        <w:t xml:space="preserve"> в авторитарном госу</w:t>
      </w:r>
      <w:r w:rsidRPr="00EF57D4">
        <w:rPr>
          <w:b/>
          <w:color w:val="000000"/>
          <w:sz w:val="22"/>
          <w:szCs w:val="22"/>
        </w:rPr>
        <w:softHyphen/>
      </w:r>
      <w:r w:rsidRPr="00EF57D4">
        <w:rPr>
          <w:b/>
          <w:color w:val="000000"/>
          <w:spacing w:val="-3"/>
          <w:sz w:val="22"/>
          <w:szCs w:val="22"/>
        </w:rPr>
        <w:t>дарстве</w:t>
      </w:r>
    </w:p>
    <w:p w:rsidR="00BD5FBA" w:rsidRPr="00EF57D4" w:rsidRDefault="00BD5FBA" w:rsidP="00BD5FBA">
      <w:pPr>
        <w:numPr>
          <w:ilvl w:val="0"/>
          <w:numId w:val="7"/>
        </w:numPr>
        <w:shd w:val="clear" w:color="auto" w:fill="FFFFFF"/>
        <w:tabs>
          <w:tab w:val="left" w:pos="562"/>
        </w:tabs>
        <w:spacing w:line="240" w:lineRule="atLeast"/>
        <w:ind w:left="562" w:hanging="336"/>
        <w:contextualSpacing/>
        <w:jc w:val="both"/>
        <w:rPr>
          <w:color w:val="000000"/>
          <w:spacing w:val="-19"/>
          <w:sz w:val="22"/>
          <w:szCs w:val="22"/>
        </w:rPr>
      </w:pPr>
      <w:proofErr w:type="gramStart"/>
      <w:r w:rsidRPr="00EF57D4">
        <w:rPr>
          <w:color w:val="000000"/>
          <w:spacing w:val="-1"/>
          <w:sz w:val="22"/>
          <w:szCs w:val="22"/>
        </w:rPr>
        <w:t xml:space="preserve">сохраняется свобода деятельности в различные </w:t>
      </w:r>
      <w:r w:rsidRPr="00EF57D4">
        <w:rPr>
          <w:color w:val="000000"/>
          <w:spacing w:val="-2"/>
          <w:sz w:val="22"/>
          <w:szCs w:val="22"/>
        </w:rPr>
        <w:t>сферах</w:t>
      </w:r>
      <w:proofErr w:type="gramEnd"/>
    </w:p>
    <w:p w:rsidR="00BD5FBA" w:rsidRPr="00EF57D4" w:rsidRDefault="00BD5FBA" w:rsidP="00BD5FBA">
      <w:pPr>
        <w:numPr>
          <w:ilvl w:val="0"/>
          <w:numId w:val="7"/>
        </w:numPr>
        <w:shd w:val="clear" w:color="auto" w:fill="FFFFFF"/>
        <w:tabs>
          <w:tab w:val="left" w:pos="562"/>
        </w:tabs>
        <w:spacing w:line="240" w:lineRule="atLeast"/>
        <w:ind w:left="562" w:right="461" w:hanging="336"/>
        <w:contextualSpacing/>
        <w:jc w:val="both"/>
        <w:rPr>
          <w:color w:val="000000"/>
          <w:spacing w:val="-14"/>
          <w:sz w:val="22"/>
          <w:szCs w:val="22"/>
        </w:rPr>
      </w:pPr>
      <w:r w:rsidRPr="00EF57D4">
        <w:rPr>
          <w:color w:val="000000"/>
          <w:spacing w:val="-4"/>
          <w:sz w:val="22"/>
          <w:szCs w:val="22"/>
        </w:rPr>
        <w:t xml:space="preserve">осуществляется    всесторонний    контроль </w:t>
      </w:r>
      <w:r w:rsidRPr="00EF57D4">
        <w:rPr>
          <w:color w:val="000000"/>
          <w:spacing w:val="1"/>
          <w:sz w:val="22"/>
          <w:szCs w:val="22"/>
        </w:rPr>
        <w:t>жизнью общества</w:t>
      </w:r>
    </w:p>
    <w:p w:rsidR="00BD5FBA" w:rsidRPr="00EF57D4" w:rsidRDefault="00BD5FBA" w:rsidP="00BD5FBA">
      <w:pPr>
        <w:numPr>
          <w:ilvl w:val="0"/>
          <w:numId w:val="7"/>
        </w:numPr>
        <w:shd w:val="clear" w:color="auto" w:fill="FFFFFF"/>
        <w:tabs>
          <w:tab w:val="left" w:pos="562"/>
        </w:tabs>
        <w:spacing w:line="240" w:lineRule="atLeast"/>
        <w:ind w:left="562" w:hanging="336"/>
        <w:contextualSpacing/>
        <w:jc w:val="both"/>
        <w:rPr>
          <w:color w:val="000000"/>
          <w:spacing w:val="-12"/>
          <w:sz w:val="22"/>
          <w:szCs w:val="22"/>
        </w:rPr>
      </w:pPr>
      <w:r w:rsidRPr="00EF57D4">
        <w:rPr>
          <w:color w:val="000000"/>
          <w:spacing w:val="-1"/>
          <w:sz w:val="22"/>
          <w:szCs w:val="22"/>
        </w:rPr>
        <w:t xml:space="preserve">существует   единая   идеология,   обязательная </w:t>
      </w:r>
      <w:r w:rsidRPr="00EF57D4">
        <w:rPr>
          <w:color w:val="000000"/>
          <w:spacing w:val="4"/>
          <w:sz w:val="22"/>
          <w:szCs w:val="22"/>
        </w:rPr>
        <w:t>для всех граждан</w:t>
      </w:r>
    </w:p>
    <w:p w:rsidR="00BD5FBA" w:rsidRPr="00EF57D4" w:rsidRDefault="00BD5FBA" w:rsidP="00BD5FBA">
      <w:pPr>
        <w:numPr>
          <w:ilvl w:val="0"/>
          <w:numId w:val="7"/>
        </w:numPr>
        <w:shd w:val="clear" w:color="auto" w:fill="FFFFFF"/>
        <w:tabs>
          <w:tab w:val="left" w:pos="562"/>
        </w:tabs>
        <w:spacing w:line="240" w:lineRule="atLeast"/>
        <w:ind w:firstLine="284"/>
        <w:contextualSpacing/>
        <w:jc w:val="both"/>
        <w:rPr>
          <w:color w:val="000000"/>
          <w:spacing w:val="-11"/>
          <w:sz w:val="22"/>
          <w:szCs w:val="22"/>
        </w:rPr>
      </w:pPr>
      <w:r w:rsidRPr="00EF57D4">
        <w:rPr>
          <w:color w:val="000000"/>
          <w:spacing w:val="1"/>
          <w:sz w:val="22"/>
          <w:szCs w:val="22"/>
        </w:rPr>
        <w:t>осуществляется право меньшинства на оппози</w:t>
      </w:r>
      <w:r w:rsidRPr="00EF57D4">
        <w:rPr>
          <w:color w:val="000000"/>
          <w:spacing w:val="-5"/>
          <w:sz w:val="22"/>
          <w:szCs w:val="22"/>
        </w:rPr>
        <w:t>цию</w:t>
      </w:r>
    </w:p>
    <w:p w:rsidR="00BD5FBA" w:rsidRPr="00EF57D4" w:rsidRDefault="00BD5FBA" w:rsidP="00BD5FBA">
      <w:pPr>
        <w:shd w:val="clear" w:color="auto" w:fill="FFFFFF"/>
        <w:spacing w:line="240" w:lineRule="atLeast"/>
        <w:contextualSpacing/>
        <w:jc w:val="both"/>
        <w:rPr>
          <w:b/>
          <w:sz w:val="22"/>
          <w:szCs w:val="22"/>
        </w:rPr>
      </w:pPr>
      <w:r w:rsidRPr="00EF57D4">
        <w:rPr>
          <w:b/>
          <w:color w:val="000000"/>
          <w:spacing w:val="-3"/>
          <w:sz w:val="22"/>
          <w:szCs w:val="22"/>
        </w:rPr>
        <w:t>8.</w:t>
      </w:r>
      <w:r w:rsidR="001D0E89">
        <w:rPr>
          <w:b/>
          <w:color w:val="000000"/>
          <w:spacing w:val="-3"/>
          <w:sz w:val="22"/>
          <w:szCs w:val="22"/>
        </w:rPr>
        <w:t>(2б)</w:t>
      </w:r>
      <w:r w:rsidRPr="00EF57D4">
        <w:rPr>
          <w:b/>
          <w:color w:val="000000"/>
          <w:spacing w:val="-3"/>
          <w:sz w:val="22"/>
          <w:szCs w:val="22"/>
        </w:rPr>
        <w:t xml:space="preserve"> Найдите в приведенном списке черты тоталитарно</w:t>
      </w:r>
      <w:r w:rsidRPr="00EF57D4">
        <w:rPr>
          <w:b/>
          <w:color w:val="000000"/>
          <w:spacing w:val="-3"/>
          <w:sz w:val="22"/>
          <w:szCs w:val="22"/>
        </w:rPr>
        <w:softHyphen/>
      </w:r>
      <w:r w:rsidRPr="00EF57D4">
        <w:rPr>
          <w:b/>
          <w:color w:val="000000"/>
          <w:spacing w:val="6"/>
          <w:sz w:val="22"/>
          <w:szCs w:val="22"/>
        </w:rPr>
        <w:t xml:space="preserve">го режима и запишите цифры, под которыми они </w:t>
      </w:r>
      <w:r w:rsidRPr="00EF57D4">
        <w:rPr>
          <w:b/>
          <w:color w:val="000000"/>
          <w:spacing w:val="3"/>
          <w:sz w:val="22"/>
          <w:szCs w:val="22"/>
        </w:rPr>
        <w:t>указаны.</w:t>
      </w:r>
    </w:p>
    <w:p w:rsidR="00BD5FBA" w:rsidRPr="00EF57D4" w:rsidRDefault="00BD5FBA" w:rsidP="00BD5FBA">
      <w:pPr>
        <w:numPr>
          <w:ilvl w:val="0"/>
          <w:numId w:val="8"/>
        </w:numPr>
        <w:shd w:val="clear" w:color="auto" w:fill="FFFFFF"/>
        <w:tabs>
          <w:tab w:val="left" w:pos="571"/>
        </w:tabs>
        <w:spacing w:line="240" w:lineRule="atLeast"/>
        <w:ind w:left="235"/>
        <w:contextualSpacing/>
        <w:jc w:val="both"/>
        <w:rPr>
          <w:color w:val="000000"/>
          <w:spacing w:val="-20"/>
          <w:sz w:val="22"/>
          <w:szCs w:val="22"/>
        </w:rPr>
      </w:pPr>
      <w:r w:rsidRPr="00EF57D4">
        <w:rPr>
          <w:color w:val="000000"/>
          <w:spacing w:val="2"/>
          <w:sz w:val="22"/>
          <w:szCs w:val="22"/>
        </w:rPr>
        <w:t>одна официальная идеология</w:t>
      </w:r>
    </w:p>
    <w:p w:rsidR="00BD5FBA" w:rsidRPr="00EF57D4" w:rsidRDefault="00BD5FBA" w:rsidP="00BD5FBA">
      <w:pPr>
        <w:numPr>
          <w:ilvl w:val="0"/>
          <w:numId w:val="8"/>
        </w:numPr>
        <w:shd w:val="clear" w:color="auto" w:fill="FFFFFF"/>
        <w:tabs>
          <w:tab w:val="left" w:pos="571"/>
        </w:tabs>
        <w:spacing w:line="240" w:lineRule="atLeast"/>
        <w:ind w:left="235"/>
        <w:contextualSpacing/>
        <w:jc w:val="both"/>
        <w:rPr>
          <w:color w:val="000000"/>
          <w:spacing w:val="-15"/>
          <w:sz w:val="22"/>
          <w:szCs w:val="22"/>
        </w:rPr>
      </w:pPr>
      <w:r w:rsidRPr="00EF57D4">
        <w:rPr>
          <w:color w:val="000000"/>
          <w:spacing w:val="-1"/>
          <w:sz w:val="22"/>
          <w:szCs w:val="22"/>
        </w:rPr>
        <w:t>многопартийность</w:t>
      </w:r>
    </w:p>
    <w:p w:rsidR="00BD5FBA" w:rsidRPr="00EF57D4" w:rsidRDefault="00BD5FBA" w:rsidP="00BD5FBA">
      <w:pPr>
        <w:numPr>
          <w:ilvl w:val="0"/>
          <w:numId w:val="8"/>
        </w:numPr>
        <w:shd w:val="clear" w:color="auto" w:fill="FFFFFF"/>
        <w:tabs>
          <w:tab w:val="left" w:pos="571"/>
        </w:tabs>
        <w:spacing w:line="240" w:lineRule="atLeast"/>
        <w:ind w:left="235"/>
        <w:contextualSpacing/>
        <w:jc w:val="both"/>
        <w:rPr>
          <w:color w:val="000000"/>
          <w:spacing w:val="-15"/>
          <w:sz w:val="22"/>
          <w:szCs w:val="22"/>
        </w:rPr>
      </w:pPr>
      <w:proofErr w:type="spellStart"/>
      <w:r w:rsidRPr="00EF57D4">
        <w:rPr>
          <w:color w:val="000000"/>
          <w:spacing w:val="-2"/>
          <w:sz w:val="22"/>
          <w:szCs w:val="22"/>
        </w:rPr>
        <w:t>однопартийность</w:t>
      </w:r>
      <w:proofErr w:type="spellEnd"/>
    </w:p>
    <w:p w:rsidR="00BD5FBA" w:rsidRPr="00EF57D4" w:rsidRDefault="00BD5FBA" w:rsidP="00BD5FBA">
      <w:pPr>
        <w:numPr>
          <w:ilvl w:val="0"/>
          <w:numId w:val="8"/>
        </w:numPr>
        <w:shd w:val="clear" w:color="auto" w:fill="FFFFFF"/>
        <w:tabs>
          <w:tab w:val="left" w:pos="571"/>
        </w:tabs>
        <w:spacing w:line="240" w:lineRule="atLeast"/>
        <w:ind w:left="235"/>
        <w:contextualSpacing/>
        <w:jc w:val="both"/>
        <w:rPr>
          <w:color w:val="000000"/>
          <w:spacing w:val="-14"/>
          <w:sz w:val="22"/>
          <w:szCs w:val="22"/>
        </w:rPr>
      </w:pPr>
      <w:r w:rsidRPr="00EF57D4">
        <w:rPr>
          <w:color w:val="000000"/>
          <w:spacing w:val="2"/>
          <w:sz w:val="22"/>
          <w:szCs w:val="22"/>
        </w:rPr>
        <w:t>парламентаризм</w:t>
      </w:r>
    </w:p>
    <w:p w:rsidR="00BD5FBA" w:rsidRPr="00EF57D4" w:rsidRDefault="00BD5FBA" w:rsidP="00BD5FBA">
      <w:pPr>
        <w:numPr>
          <w:ilvl w:val="0"/>
          <w:numId w:val="8"/>
        </w:numPr>
        <w:shd w:val="clear" w:color="auto" w:fill="FFFFFF"/>
        <w:tabs>
          <w:tab w:val="left" w:pos="571"/>
        </w:tabs>
        <w:spacing w:line="240" w:lineRule="atLeast"/>
        <w:ind w:left="235"/>
        <w:contextualSpacing/>
        <w:jc w:val="both"/>
        <w:rPr>
          <w:color w:val="000000"/>
          <w:spacing w:val="-17"/>
          <w:sz w:val="22"/>
          <w:szCs w:val="22"/>
        </w:rPr>
      </w:pPr>
      <w:r w:rsidRPr="00EF57D4">
        <w:rPr>
          <w:color w:val="000000"/>
          <w:spacing w:val="-2"/>
          <w:sz w:val="22"/>
          <w:szCs w:val="22"/>
        </w:rPr>
        <w:t>гласность</w:t>
      </w:r>
    </w:p>
    <w:p w:rsidR="00BD5FBA" w:rsidRPr="00EF57D4" w:rsidRDefault="00BD5FBA" w:rsidP="00BD5FBA">
      <w:pPr>
        <w:numPr>
          <w:ilvl w:val="0"/>
          <w:numId w:val="8"/>
        </w:numPr>
        <w:shd w:val="clear" w:color="auto" w:fill="FFFFFF"/>
        <w:tabs>
          <w:tab w:val="left" w:pos="571"/>
        </w:tabs>
        <w:spacing w:line="240" w:lineRule="atLeast"/>
        <w:ind w:left="235"/>
        <w:contextualSpacing/>
        <w:jc w:val="both"/>
        <w:rPr>
          <w:color w:val="000000"/>
          <w:spacing w:val="-14"/>
          <w:sz w:val="22"/>
          <w:szCs w:val="22"/>
        </w:rPr>
      </w:pPr>
      <w:r w:rsidRPr="00EF57D4">
        <w:rPr>
          <w:color w:val="000000"/>
          <w:spacing w:val="5"/>
          <w:sz w:val="22"/>
          <w:szCs w:val="22"/>
        </w:rPr>
        <w:t>жесткая цензура</w:t>
      </w:r>
    </w:p>
    <w:p w:rsidR="00BD5FBA" w:rsidRPr="00EF57D4" w:rsidRDefault="00BD5FBA" w:rsidP="00BD5FBA">
      <w:pPr>
        <w:shd w:val="clear" w:color="auto" w:fill="FFFFFF"/>
        <w:spacing w:line="240" w:lineRule="atLeast"/>
        <w:contextualSpacing/>
        <w:jc w:val="both"/>
        <w:rPr>
          <w:b/>
          <w:sz w:val="22"/>
          <w:szCs w:val="22"/>
        </w:rPr>
      </w:pPr>
      <w:r w:rsidRPr="00EF57D4">
        <w:rPr>
          <w:b/>
          <w:color w:val="000000"/>
          <w:spacing w:val="-5"/>
          <w:sz w:val="22"/>
          <w:szCs w:val="22"/>
        </w:rPr>
        <w:t>9. Основной признак демократического режима — это</w:t>
      </w:r>
    </w:p>
    <w:p w:rsidR="00BD5FBA" w:rsidRPr="00EF57D4" w:rsidRDefault="00BD5FBA" w:rsidP="00BD5FBA">
      <w:pPr>
        <w:numPr>
          <w:ilvl w:val="0"/>
          <w:numId w:val="9"/>
        </w:numPr>
        <w:shd w:val="clear" w:color="auto" w:fill="FFFFFF"/>
        <w:tabs>
          <w:tab w:val="left" w:pos="638"/>
          <w:tab w:val="left" w:pos="3182"/>
        </w:tabs>
        <w:spacing w:line="240" w:lineRule="atLeast"/>
        <w:ind w:left="302"/>
        <w:contextualSpacing/>
        <w:jc w:val="both"/>
        <w:rPr>
          <w:color w:val="000000"/>
          <w:spacing w:val="-14"/>
          <w:sz w:val="22"/>
          <w:szCs w:val="22"/>
        </w:rPr>
      </w:pPr>
      <w:r w:rsidRPr="00EF57D4">
        <w:rPr>
          <w:color w:val="000000"/>
          <w:spacing w:val="-4"/>
          <w:sz w:val="22"/>
          <w:szCs w:val="22"/>
        </w:rPr>
        <w:t xml:space="preserve">гласность         2) народовластие   </w:t>
      </w:r>
      <w:r w:rsidRPr="00EF57D4">
        <w:rPr>
          <w:color w:val="000000"/>
          <w:sz w:val="22"/>
          <w:szCs w:val="22"/>
        </w:rPr>
        <w:tab/>
      </w:r>
      <w:r w:rsidRPr="00EF57D4">
        <w:rPr>
          <w:color w:val="000000"/>
          <w:spacing w:val="2"/>
          <w:sz w:val="22"/>
          <w:szCs w:val="22"/>
        </w:rPr>
        <w:t xml:space="preserve">3) принцип большинства   </w:t>
      </w:r>
      <w:r w:rsidRPr="00EF57D4">
        <w:rPr>
          <w:color w:val="000000"/>
          <w:sz w:val="22"/>
          <w:szCs w:val="22"/>
        </w:rPr>
        <w:tab/>
      </w:r>
      <w:r w:rsidRPr="00EF57D4">
        <w:rPr>
          <w:color w:val="000000"/>
          <w:spacing w:val="2"/>
          <w:sz w:val="22"/>
          <w:szCs w:val="22"/>
        </w:rPr>
        <w:t>4) плюрализм</w:t>
      </w:r>
    </w:p>
    <w:p w:rsidR="00BD5FBA" w:rsidRPr="00EF57D4" w:rsidRDefault="00BD5FBA" w:rsidP="00BD5FBA">
      <w:pPr>
        <w:shd w:val="clear" w:color="auto" w:fill="FFFFFF"/>
        <w:spacing w:line="240" w:lineRule="atLeast"/>
        <w:contextualSpacing/>
        <w:jc w:val="both"/>
        <w:rPr>
          <w:b/>
          <w:sz w:val="22"/>
          <w:szCs w:val="22"/>
        </w:rPr>
      </w:pPr>
      <w:r w:rsidRPr="00EF57D4">
        <w:rPr>
          <w:b/>
          <w:color w:val="000000"/>
          <w:spacing w:val="5"/>
          <w:sz w:val="22"/>
          <w:szCs w:val="22"/>
        </w:rPr>
        <w:t xml:space="preserve"> 10. Что относится к признакам демократического го</w:t>
      </w:r>
      <w:r w:rsidRPr="00EF57D4">
        <w:rPr>
          <w:b/>
          <w:color w:val="000000"/>
          <w:spacing w:val="5"/>
          <w:sz w:val="22"/>
          <w:szCs w:val="22"/>
        </w:rPr>
        <w:softHyphen/>
      </w:r>
      <w:r w:rsidRPr="00EF57D4">
        <w:rPr>
          <w:b/>
          <w:color w:val="000000"/>
          <w:spacing w:val="-2"/>
          <w:sz w:val="22"/>
          <w:szCs w:val="22"/>
        </w:rPr>
        <w:t>сударства?</w:t>
      </w:r>
    </w:p>
    <w:p w:rsidR="00BD5FBA" w:rsidRPr="00EF57D4" w:rsidRDefault="00BD5FBA" w:rsidP="00BD5FBA">
      <w:pPr>
        <w:numPr>
          <w:ilvl w:val="0"/>
          <w:numId w:val="10"/>
        </w:numPr>
        <w:shd w:val="clear" w:color="auto" w:fill="FFFFFF"/>
        <w:tabs>
          <w:tab w:val="left" w:pos="634"/>
        </w:tabs>
        <w:spacing w:line="240" w:lineRule="atLeast"/>
        <w:ind w:left="298"/>
        <w:contextualSpacing/>
        <w:jc w:val="both"/>
        <w:rPr>
          <w:color w:val="000000"/>
          <w:spacing w:val="-14"/>
          <w:sz w:val="22"/>
          <w:szCs w:val="22"/>
        </w:rPr>
      </w:pPr>
      <w:r w:rsidRPr="00EF57D4">
        <w:rPr>
          <w:color w:val="000000"/>
          <w:spacing w:val="1"/>
          <w:sz w:val="22"/>
          <w:szCs w:val="22"/>
        </w:rPr>
        <w:t xml:space="preserve">однопартийная система                                   2) </w:t>
      </w:r>
      <w:r w:rsidRPr="00EF57D4">
        <w:rPr>
          <w:color w:val="000000"/>
          <w:spacing w:val="2"/>
          <w:sz w:val="22"/>
          <w:szCs w:val="22"/>
        </w:rPr>
        <w:t xml:space="preserve">парламентаризм   </w:t>
      </w:r>
    </w:p>
    <w:p w:rsidR="00BD5FBA" w:rsidRPr="00EF57D4" w:rsidRDefault="00BD5FBA" w:rsidP="00BD5FBA">
      <w:pPr>
        <w:shd w:val="clear" w:color="auto" w:fill="FFFFFF"/>
        <w:tabs>
          <w:tab w:val="left" w:pos="634"/>
        </w:tabs>
        <w:spacing w:line="240" w:lineRule="atLeast"/>
        <w:ind w:left="298"/>
        <w:contextualSpacing/>
        <w:jc w:val="both"/>
        <w:rPr>
          <w:color w:val="000000"/>
          <w:sz w:val="22"/>
          <w:szCs w:val="22"/>
        </w:rPr>
      </w:pPr>
      <w:r w:rsidRPr="00EF57D4">
        <w:rPr>
          <w:color w:val="000000"/>
          <w:spacing w:val="2"/>
          <w:sz w:val="22"/>
          <w:szCs w:val="22"/>
        </w:rPr>
        <w:t xml:space="preserve">3) </w:t>
      </w:r>
      <w:r w:rsidRPr="00EF57D4">
        <w:rPr>
          <w:color w:val="000000"/>
          <w:sz w:val="22"/>
          <w:szCs w:val="22"/>
        </w:rPr>
        <w:t>безальтернативные выборы                              4) единая государственная идеология</w:t>
      </w:r>
    </w:p>
    <w:p w:rsidR="00BD5FBA" w:rsidRPr="00EF57D4" w:rsidRDefault="00BD5FBA" w:rsidP="00BD5FBA">
      <w:pPr>
        <w:shd w:val="clear" w:color="auto" w:fill="FFFFFF"/>
        <w:spacing w:line="240" w:lineRule="atLeast"/>
        <w:contextualSpacing/>
        <w:jc w:val="both"/>
        <w:rPr>
          <w:b/>
          <w:sz w:val="22"/>
          <w:szCs w:val="22"/>
        </w:rPr>
      </w:pPr>
      <w:r w:rsidRPr="00EF57D4">
        <w:rPr>
          <w:b/>
          <w:color w:val="000000"/>
          <w:spacing w:val="-1"/>
          <w:sz w:val="22"/>
          <w:szCs w:val="22"/>
        </w:rPr>
        <w:t>11.Через выборы и референдумы воплощается демок</w:t>
      </w:r>
      <w:r w:rsidRPr="00EF57D4">
        <w:rPr>
          <w:b/>
          <w:color w:val="000000"/>
          <w:spacing w:val="-1"/>
          <w:sz w:val="22"/>
          <w:szCs w:val="22"/>
        </w:rPr>
        <w:softHyphen/>
      </w:r>
      <w:r w:rsidRPr="00EF57D4">
        <w:rPr>
          <w:b/>
          <w:color w:val="000000"/>
          <w:spacing w:val="3"/>
          <w:sz w:val="22"/>
          <w:szCs w:val="22"/>
        </w:rPr>
        <w:t>ратический принцип</w:t>
      </w:r>
    </w:p>
    <w:p w:rsidR="00BD5FBA" w:rsidRPr="00EF57D4" w:rsidRDefault="00BD5FBA" w:rsidP="00BD5FBA">
      <w:pPr>
        <w:numPr>
          <w:ilvl w:val="0"/>
          <w:numId w:val="11"/>
        </w:numPr>
        <w:shd w:val="clear" w:color="auto" w:fill="FFFFFF"/>
        <w:tabs>
          <w:tab w:val="left" w:pos="638"/>
          <w:tab w:val="left" w:pos="3182"/>
        </w:tabs>
        <w:spacing w:line="240" w:lineRule="atLeast"/>
        <w:ind w:left="302"/>
        <w:contextualSpacing/>
        <w:jc w:val="both"/>
        <w:rPr>
          <w:color w:val="000000"/>
          <w:spacing w:val="-14"/>
          <w:sz w:val="22"/>
          <w:szCs w:val="22"/>
        </w:rPr>
      </w:pPr>
      <w:r w:rsidRPr="00EF57D4">
        <w:rPr>
          <w:color w:val="000000"/>
          <w:spacing w:val="-3"/>
          <w:sz w:val="22"/>
          <w:szCs w:val="22"/>
        </w:rPr>
        <w:t xml:space="preserve">большинства           2) </w:t>
      </w:r>
      <w:r w:rsidRPr="00EF57D4">
        <w:rPr>
          <w:color w:val="000000"/>
          <w:spacing w:val="-2"/>
          <w:sz w:val="22"/>
          <w:szCs w:val="22"/>
        </w:rPr>
        <w:t xml:space="preserve">меньшинства    </w:t>
      </w:r>
      <w:r w:rsidRPr="00EF57D4">
        <w:rPr>
          <w:color w:val="000000"/>
          <w:sz w:val="22"/>
          <w:szCs w:val="22"/>
        </w:rPr>
        <w:tab/>
      </w:r>
      <w:r w:rsidRPr="00EF57D4">
        <w:rPr>
          <w:color w:val="000000"/>
          <w:spacing w:val="1"/>
          <w:sz w:val="22"/>
          <w:szCs w:val="22"/>
        </w:rPr>
        <w:t xml:space="preserve">3) плюрализма   </w:t>
      </w:r>
      <w:r w:rsidRPr="00EF57D4">
        <w:rPr>
          <w:color w:val="000000"/>
          <w:sz w:val="22"/>
          <w:szCs w:val="22"/>
        </w:rPr>
        <w:tab/>
      </w:r>
      <w:r w:rsidRPr="00EF57D4">
        <w:rPr>
          <w:color w:val="000000"/>
          <w:spacing w:val="2"/>
          <w:sz w:val="22"/>
          <w:szCs w:val="22"/>
        </w:rPr>
        <w:t>4) парламентаризма</w:t>
      </w:r>
    </w:p>
    <w:p w:rsidR="00BD5FBA" w:rsidRPr="00EF57D4" w:rsidRDefault="00BD5FBA" w:rsidP="00BD5FBA">
      <w:pPr>
        <w:shd w:val="clear" w:color="auto" w:fill="FFFFFF"/>
        <w:spacing w:line="240" w:lineRule="atLeast"/>
        <w:contextualSpacing/>
        <w:jc w:val="both"/>
        <w:rPr>
          <w:b/>
          <w:sz w:val="22"/>
          <w:szCs w:val="22"/>
        </w:rPr>
      </w:pPr>
      <w:r w:rsidRPr="00EF57D4">
        <w:rPr>
          <w:b/>
          <w:color w:val="000000"/>
          <w:spacing w:val="-2"/>
          <w:sz w:val="22"/>
          <w:szCs w:val="22"/>
        </w:rPr>
        <w:t>12.Предоставление   гражданам  информации   о   дея</w:t>
      </w:r>
      <w:r w:rsidRPr="00EF57D4">
        <w:rPr>
          <w:b/>
          <w:color w:val="000000"/>
          <w:spacing w:val="-2"/>
          <w:sz w:val="22"/>
          <w:szCs w:val="22"/>
        </w:rPr>
        <w:softHyphen/>
      </w:r>
      <w:r w:rsidRPr="00EF57D4">
        <w:rPr>
          <w:b/>
          <w:color w:val="000000"/>
          <w:spacing w:val="1"/>
          <w:sz w:val="22"/>
          <w:szCs w:val="22"/>
        </w:rPr>
        <w:t>тельности всех властных структур — это</w:t>
      </w:r>
    </w:p>
    <w:p w:rsidR="00BD5FBA" w:rsidRPr="00EF57D4" w:rsidRDefault="00BD5FBA" w:rsidP="00BD5FBA">
      <w:pPr>
        <w:numPr>
          <w:ilvl w:val="0"/>
          <w:numId w:val="12"/>
        </w:numPr>
        <w:shd w:val="clear" w:color="auto" w:fill="FFFFFF"/>
        <w:tabs>
          <w:tab w:val="left" w:pos="634"/>
          <w:tab w:val="left" w:pos="3182"/>
        </w:tabs>
        <w:spacing w:line="240" w:lineRule="atLeast"/>
        <w:ind w:left="298"/>
        <w:contextualSpacing/>
        <w:jc w:val="both"/>
        <w:rPr>
          <w:color w:val="000000"/>
          <w:spacing w:val="-11"/>
          <w:sz w:val="22"/>
          <w:szCs w:val="22"/>
        </w:rPr>
      </w:pPr>
      <w:r w:rsidRPr="00EF57D4">
        <w:rPr>
          <w:color w:val="000000"/>
          <w:spacing w:val="-2"/>
          <w:sz w:val="22"/>
          <w:szCs w:val="22"/>
        </w:rPr>
        <w:t xml:space="preserve">плюрализм          2) </w:t>
      </w:r>
      <w:r w:rsidRPr="00EF57D4">
        <w:rPr>
          <w:color w:val="000000"/>
          <w:spacing w:val="-4"/>
          <w:sz w:val="22"/>
          <w:szCs w:val="22"/>
        </w:rPr>
        <w:t xml:space="preserve">гласность       </w:t>
      </w:r>
      <w:r w:rsidRPr="00EF57D4">
        <w:rPr>
          <w:color w:val="000000"/>
          <w:sz w:val="22"/>
          <w:szCs w:val="22"/>
        </w:rPr>
        <w:tab/>
      </w:r>
      <w:r w:rsidRPr="00EF57D4">
        <w:rPr>
          <w:color w:val="000000"/>
          <w:spacing w:val="1"/>
          <w:sz w:val="22"/>
          <w:szCs w:val="22"/>
        </w:rPr>
        <w:t>3) парламентаризм</w:t>
      </w:r>
      <w:r w:rsidRPr="00EF57D4">
        <w:rPr>
          <w:color w:val="000000"/>
          <w:sz w:val="22"/>
          <w:szCs w:val="22"/>
        </w:rPr>
        <w:tab/>
      </w:r>
      <w:r w:rsidRPr="00EF57D4">
        <w:rPr>
          <w:color w:val="000000"/>
          <w:spacing w:val="1"/>
          <w:sz w:val="22"/>
          <w:szCs w:val="22"/>
        </w:rPr>
        <w:t>4) принцип большинства</w:t>
      </w:r>
    </w:p>
    <w:p w:rsidR="00BD5FBA" w:rsidRPr="00EF57D4" w:rsidRDefault="00BD5FBA" w:rsidP="00BD5FBA">
      <w:pPr>
        <w:shd w:val="clear" w:color="auto" w:fill="FFFFFF"/>
        <w:spacing w:line="240" w:lineRule="atLeast"/>
        <w:contextualSpacing/>
        <w:jc w:val="both"/>
        <w:rPr>
          <w:b/>
          <w:sz w:val="22"/>
          <w:szCs w:val="22"/>
        </w:rPr>
      </w:pPr>
      <w:r w:rsidRPr="00EF57D4">
        <w:rPr>
          <w:b/>
          <w:color w:val="000000"/>
          <w:spacing w:val="-1"/>
          <w:sz w:val="22"/>
          <w:szCs w:val="22"/>
        </w:rPr>
        <w:t>13. Верны ли следующие суждения?</w:t>
      </w:r>
    </w:p>
    <w:p w:rsidR="00BD5FBA" w:rsidRPr="00EF57D4" w:rsidRDefault="00BD5FBA" w:rsidP="00BD5FBA">
      <w:pPr>
        <w:shd w:val="clear" w:color="auto" w:fill="FFFFFF"/>
        <w:spacing w:line="240" w:lineRule="atLeast"/>
        <w:ind w:left="284" w:right="19"/>
        <w:contextualSpacing/>
        <w:jc w:val="both"/>
        <w:rPr>
          <w:sz w:val="22"/>
          <w:szCs w:val="22"/>
        </w:rPr>
      </w:pPr>
      <w:r w:rsidRPr="00EF57D4">
        <w:rPr>
          <w:color w:val="000000"/>
          <w:spacing w:val="-1"/>
          <w:sz w:val="22"/>
          <w:szCs w:val="22"/>
        </w:rPr>
        <w:t>А. Принцип правового равенства в демократичес</w:t>
      </w:r>
      <w:r w:rsidRPr="00EF57D4">
        <w:rPr>
          <w:color w:val="000000"/>
          <w:spacing w:val="-1"/>
          <w:sz w:val="22"/>
          <w:szCs w:val="22"/>
        </w:rPr>
        <w:softHyphen/>
      </w:r>
      <w:r w:rsidRPr="00EF57D4">
        <w:rPr>
          <w:color w:val="000000"/>
          <w:spacing w:val="-2"/>
          <w:sz w:val="22"/>
          <w:szCs w:val="22"/>
        </w:rPr>
        <w:t>ком государстве означает равенство всех граж</w:t>
      </w:r>
      <w:r w:rsidRPr="00EF57D4">
        <w:rPr>
          <w:color w:val="000000"/>
          <w:spacing w:val="-2"/>
          <w:sz w:val="22"/>
          <w:szCs w:val="22"/>
        </w:rPr>
        <w:softHyphen/>
      </w:r>
      <w:r w:rsidRPr="00EF57D4">
        <w:rPr>
          <w:color w:val="000000"/>
          <w:spacing w:val="2"/>
          <w:sz w:val="22"/>
          <w:szCs w:val="22"/>
        </w:rPr>
        <w:t>дан в правах и перед законом.</w:t>
      </w:r>
    </w:p>
    <w:p w:rsidR="00BD5FBA" w:rsidRPr="00EF57D4" w:rsidRDefault="00BD5FBA" w:rsidP="00BD5FBA">
      <w:pPr>
        <w:shd w:val="clear" w:color="auto" w:fill="FFFFFF"/>
        <w:spacing w:line="240" w:lineRule="atLeast"/>
        <w:ind w:left="284" w:right="14"/>
        <w:contextualSpacing/>
        <w:jc w:val="both"/>
        <w:rPr>
          <w:sz w:val="22"/>
          <w:szCs w:val="22"/>
        </w:rPr>
      </w:pPr>
      <w:r w:rsidRPr="00EF57D4">
        <w:rPr>
          <w:color w:val="000000"/>
          <w:spacing w:val="-1"/>
          <w:sz w:val="22"/>
          <w:szCs w:val="22"/>
        </w:rPr>
        <w:t>Б. Суть принципа политического равенства в де</w:t>
      </w:r>
      <w:r w:rsidRPr="00EF57D4">
        <w:rPr>
          <w:color w:val="000000"/>
          <w:spacing w:val="-1"/>
          <w:sz w:val="22"/>
          <w:szCs w:val="22"/>
        </w:rPr>
        <w:softHyphen/>
      </w:r>
      <w:r w:rsidRPr="00EF57D4">
        <w:rPr>
          <w:color w:val="000000"/>
          <w:spacing w:val="-5"/>
          <w:sz w:val="22"/>
          <w:szCs w:val="22"/>
        </w:rPr>
        <w:t xml:space="preserve">мократическом государстве состоит в том, что в </w:t>
      </w:r>
      <w:r w:rsidRPr="00EF57D4">
        <w:rPr>
          <w:color w:val="000000"/>
          <w:spacing w:val="-2"/>
          <w:sz w:val="22"/>
          <w:szCs w:val="22"/>
        </w:rPr>
        <w:t xml:space="preserve">политической борьбе могут принимать участие </w:t>
      </w:r>
      <w:r w:rsidRPr="00EF57D4">
        <w:rPr>
          <w:color w:val="000000"/>
          <w:spacing w:val="1"/>
          <w:sz w:val="22"/>
          <w:szCs w:val="22"/>
        </w:rPr>
        <w:t>только лидеры политических партий.</w:t>
      </w:r>
    </w:p>
    <w:p w:rsidR="00BD5FBA" w:rsidRPr="00EF57D4" w:rsidRDefault="00BD5FBA" w:rsidP="00BD5FBA">
      <w:pPr>
        <w:shd w:val="clear" w:color="auto" w:fill="FFFFFF"/>
        <w:spacing w:line="240" w:lineRule="atLeast"/>
        <w:ind w:right="24" w:firstLine="284"/>
        <w:contextualSpacing/>
        <w:jc w:val="both"/>
        <w:rPr>
          <w:sz w:val="22"/>
          <w:szCs w:val="22"/>
        </w:rPr>
      </w:pPr>
      <w:r w:rsidRPr="00EF57D4">
        <w:rPr>
          <w:sz w:val="22"/>
          <w:szCs w:val="22"/>
        </w:rPr>
        <w:t>1) верно только</w:t>
      </w:r>
      <w:proofErr w:type="gramStart"/>
      <w:r w:rsidRPr="00EF57D4">
        <w:rPr>
          <w:sz w:val="22"/>
          <w:szCs w:val="22"/>
        </w:rPr>
        <w:t xml:space="preserve"> А</w:t>
      </w:r>
      <w:proofErr w:type="gramEnd"/>
      <w:r w:rsidRPr="00EF57D4">
        <w:rPr>
          <w:sz w:val="22"/>
          <w:szCs w:val="22"/>
        </w:rPr>
        <w:t xml:space="preserve">      2) верно только Б       3) верны оба суждения    4) оба суждения неверны</w:t>
      </w:r>
    </w:p>
    <w:p w:rsidR="00BD5FBA" w:rsidRPr="00EF57D4" w:rsidRDefault="00BD5FBA" w:rsidP="00BD5FBA">
      <w:pPr>
        <w:shd w:val="clear" w:color="auto" w:fill="FFFFFF"/>
        <w:spacing w:line="240" w:lineRule="atLeast"/>
        <w:ind w:right="24" w:firstLine="284"/>
        <w:contextualSpacing/>
        <w:jc w:val="both"/>
        <w:rPr>
          <w:sz w:val="22"/>
          <w:szCs w:val="22"/>
        </w:rPr>
        <w:sectPr w:rsidR="00BD5FBA" w:rsidRPr="00EF57D4" w:rsidSect="000677AB">
          <w:type w:val="continuous"/>
          <w:pgSz w:w="11909" w:h="16834"/>
          <w:pgMar w:top="720" w:right="427" w:bottom="720" w:left="426" w:header="720" w:footer="720" w:gutter="0"/>
          <w:cols w:space="60"/>
          <w:noEndnote/>
          <w:docGrid w:linePitch="272"/>
        </w:sectPr>
      </w:pPr>
    </w:p>
    <w:p w:rsidR="00BD5FBA" w:rsidRPr="00EF57D4" w:rsidRDefault="00BD5FBA" w:rsidP="00BD5FBA">
      <w:pPr>
        <w:shd w:val="clear" w:color="auto" w:fill="FFFFFF"/>
        <w:spacing w:line="240" w:lineRule="atLeast"/>
        <w:ind w:right="14"/>
        <w:contextualSpacing/>
        <w:jc w:val="both"/>
        <w:rPr>
          <w:b/>
          <w:sz w:val="22"/>
          <w:szCs w:val="22"/>
        </w:rPr>
      </w:pPr>
      <w:r w:rsidRPr="00EF57D4">
        <w:rPr>
          <w:b/>
          <w:color w:val="000000"/>
          <w:spacing w:val="1"/>
          <w:sz w:val="22"/>
          <w:szCs w:val="22"/>
        </w:rPr>
        <w:lastRenderedPageBreak/>
        <w:t xml:space="preserve">14. В России существует заградительный барьер в 7% </w:t>
      </w:r>
      <w:r w:rsidRPr="00EF57D4">
        <w:rPr>
          <w:b/>
          <w:color w:val="000000"/>
          <w:spacing w:val="5"/>
          <w:sz w:val="22"/>
          <w:szCs w:val="22"/>
        </w:rPr>
        <w:t>голосов при выборах в парламент. Что он озна</w:t>
      </w:r>
      <w:r w:rsidRPr="00EF57D4">
        <w:rPr>
          <w:b/>
          <w:color w:val="000000"/>
          <w:spacing w:val="-2"/>
          <w:sz w:val="22"/>
          <w:szCs w:val="22"/>
        </w:rPr>
        <w:t>чает?</w:t>
      </w:r>
    </w:p>
    <w:p w:rsidR="00BD5FBA" w:rsidRPr="00EF57D4" w:rsidRDefault="00BD5FBA" w:rsidP="00BD5FBA">
      <w:pPr>
        <w:numPr>
          <w:ilvl w:val="0"/>
          <w:numId w:val="21"/>
        </w:numPr>
        <w:shd w:val="clear" w:color="auto" w:fill="FFFFFF"/>
        <w:tabs>
          <w:tab w:val="left" w:pos="605"/>
        </w:tabs>
        <w:spacing w:line="240" w:lineRule="atLeast"/>
        <w:ind w:left="605" w:hanging="331"/>
        <w:contextualSpacing/>
        <w:jc w:val="both"/>
        <w:rPr>
          <w:color w:val="000000"/>
          <w:spacing w:val="-19"/>
          <w:sz w:val="22"/>
          <w:szCs w:val="22"/>
        </w:rPr>
      </w:pPr>
      <w:r w:rsidRPr="00EF57D4">
        <w:rPr>
          <w:color w:val="000000"/>
          <w:spacing w:val="1"/>
          <w:sz w:val="22"/>
          <w:szCs w:val="22"/>
        </w:rPr>
        <w:t xml:space="preserve">партии,  которые  набрали  менее  7%   голосов, </w:t>
      </w:r>
      <w:r w:rsidRPr="00EF57D4">
        <w:rPr>
          <w:color w:val="000000"/>
          <w:spacing w:val="4"/>
          <w:sz w:val="22"/>
          <w:szCs w:val="22"/>
        </w:rPr>
        <w:t>не получают в парламенте депутатских мест</w:t>
      </w:r>
    </w:p>
    <w:p w:rsidR="00BD5FBA" w:rsidRPr="00EF57D4" w:rsidRDefault="00BD5FBA" w:rsidP="00BD5FBA">
      <w:pPr>
        <w:numPr>
          <w:ilvl w:val="0"/>
          <w:numId w:val="21"/>
        </w:numPr>
        <w:shd w:val="clear" w:color="auto" w:fill="FFFFFF"/>
        <w:tabs>
          <w:tab w:val="left" w:pos="605"/>
        </w:tabs>
        <w:spacing w:line="240" w:lineRule="atLeast"/>
        <w:ind w:left="605" w:hanging="331"/>
        <w:contextualSpacing/>
        <w:jc w:val="both"/>
        <w:rPr>
          <w:color w:val="000000"/>
          <w:spacing w:val="-14"/>
          <w:sz w:val="22"/>
          <w:szCs w:val="22"/>
        </w:rPr>
      </w:pPr>
      <w:r w:rsidRPr="00EF57D4">
        <w:rPr>
          <w:color w:val="000000"/>
          <w:spacing w:val="1"/>
          <w:sz w:val="22"/>
          <w:szCs w:val="22"/>
        </w:rPr>
        <w:t xml:space="preserve">партии,  которые  набрали  менее  7%   голосов, </w:t>
      </w:r>
      <w:r w:rsidRPr="00EF57D4">
        <w:rPr>
          <w:color w:val="000000"/>
          <w:spacing w:val="3"/>
          <w:sz w:val="22"/>
          <w:szCs w:val="22"/>
        </w:rPr>
        <w:t>не допускаются к следующим выборам</w:t>
      </w:r>
    </w:p>
    <w:p w:rsidR="00BD5FBA" w:rsidRPr="00EF57D4" w:rsidRDefault="00BD5FBA" w:rsidP="00BD5FBA">
      <w:pPr>
        <w:numPr>
          <w:ilvl w:val="0"/>
          <w:numId w:val="21"/>
        </w:numPr>
        <w:shd w:val="clear" w:color="auto" w:fill="FFFFFF"/>
        <w:tabs>
          <w:tab w:val="left" w:pos="605"/>
        </w:tabs>
        <w:spacing w:line="240" w:lineRule="atLeast"/>
        <w:ind w:left="605" w:hanging="331"/>
        <w:contextualSpacing/>
        <w:jc w:val="both"/>
        <w:rPr>
          <w:color w:val="000000"/>
          <w:spacing w:val="-14"/>
          <w:sz w:val="22"/>
          <w:szCs w:val="22"/>
        </w:rPr>
      </w:pPr>
      <w:r w:rsidRPr="00EF57D4">
        <w:rPr>
          <w:color w:val="000000"/>
          <w:spacing w:val="-1"/>
          <w:sz w:val="22"/>
          <w:szCs w:val="22"/>
        </w:rPr>
        <w:t xml:space="preserve">партии,  которые  набрали  менее   7%   голосов, </w:t>
      </w:r>
      <w:r w:rsidRPr="00EF57D4">
        <w:rPr>
          <w:color w:val="000000"/>
          <w:spacing w:val="7"/>
          <w:sz w:val="22"/>
          <w:szCs w:val="22"/>
        </w:rPr>
        <w:t xml:space="preserve">автоматически получают депутатские места в </w:t>
      </w:r>
      <w:r w:rsidRPr="00EF57D4">
        <w:rPr>
          <w:color w:val="000000"/>
          <w:spacing w:val="1"/>
          <w:sz w:val="22"/>
          <w:szCs w:val="22"/>
        </w:rPr>
        <w:t>парламенте</w:t>
      </w:r>
    </w:p>
    <w:p w:rsidR="00BD5FBA" w:rsidRPr="00EF57D4" w:rsidRDefault="00BD5FBA" w:rsidP="00BD5FBA">
      <w:pPr>
        <w:numPr>
          <w:ilvl w:val="0"/>
          <w:numId w:val="21"/>
        </w:numPr>
        <w:shd w:val="clear" w:color="auto" w:fill="FFFFFF"/>
        <w:tabs>
          <w:tab w:val="left" w:pos="605"/>
        </w:tabs>
        <w:spacing w:line="240" w:lineRule="atLeast"/>
        <w:ind w:firstLine="284"/>
        <w:contextualSpacing/>
        <w:jc w:val="both"/>
        <w:rPr>
          <w:color w:val="000000"/>
          <w:spacing w:val="-14"/>
          <w:sz w:val="22"/>
          <w:szCs w:val="22"/>
        </w:rPr>
      </w:pPr>
      <w:r w:rsidRPr="00EF57D4">
        <w:rPr>
          <w:color w:val="000000"/>
          <w:spacing w:val="-1"/>
          <w:sz w:val="22"/>
          <w:szCs w:val="22"/>
        </w:rPr>
        <w:t xml:space="preserve">партии,  которые  набрали  менее   7%   голосов, </w:t>
      </w:r>
      <w:r w:rsidRPr="00EF57D4">
        <w:rPr>
          <w:color w:val="000000"/>
          <w:spacing w:val="4"/>
          <w:sz w:val="22"/>
          <w:szCs w:val="22"/>
        </w:rPr>
        <w:t>подлежат ликвидации</w:t>
      </w:r>
    </w:p>
    <w:p w:rsidR="00EF57D4" w:rsidRPr="00EF57D4" w:rsidRDefault="00EF57D4" w:rsidP="00EF57D4">
      <w:pPr>
        <w:shd w:val="clear" w:color="auto" w:fill="FFFFFF"/>
        <w:tabs>
          <w:tab w:val="left" w:pos="264"/>
        </w:tabs>
        <w:spacing w:line="240" w:lineRule="atLeast"/>
        <w:contextualSpacing/>
        <w:jc w:val="both"/>
        <w:rPr>
          <w:b/>
          <w:sz w:val="22"/>
          <w:szCs w:val="22"/>
        </w:rPr>
      </w:pPr>
      <w:r w:rsidRPr="00EF57D4">
        <w:rPr>
          <w:b/>
          <w:color w:val="000000"/>
          <w:spacing w:val="-2"/>
          <w:sz w:val="22"/>
          <w:szCs w:val="22"/>
        </w:rPr>
        <w:t>15. Комплекс правовых норм о порядке выборов — это</w:t>
      </w:r>
    </w:p>
    <w:p w:rsidR="00EF57D4" w:rsidRPr="00EF57D4" w:rsidRDefault="00EF57D4" w:rsidP="00EF57D4">
      <w:pPr>
        <w:numPr>
          <w:ilvl w:val="0"/>
          <w:numId w:val="19"/>
        </w:numPr>
        <w:shd w:val="clear" w:color="auto" w:fill="FFFFFF"/>
        <w:tabs>
          <w:tab w:val="left" w:pos="605"/>
        </w:tabs>
        <w:spacing w:line="240" w:lineRule="atLeast"/>
        <w:ind w:left="274"/>
        <w:contextualSpacing/>
        <w:jc w:val="both"/>
        <w:rPr>
          <w:color w:val="000000"/>
          <w:spacing w:val="-21"/>
          <w:sz w:val="22"/>
          <w:szCs w:val="22"/>
        </w:rPr>
      </w:pPr>
      <w:r w:rsidRPr="00EF57D4">
        <w:rPr>
          <w:color w:val="000000"/>
          <w:spacing w:val="1"/>
          <w:sz w:val="22"/>
          <w:szCs w:val="22"/>
        </w:rPr>
        <w:t>избирательное право</w:t>
      </w:r>
    </w:p>
    <w:p w:rsidR="00EF57D4" w:rsidRPr="00EF57D4" w:rsidRDefault="00EF57D4" w:rsidP="00EF57D4">
      <w:pPr>
        <w:numPr>
          <w:ilvl w:val="0"/>
          <w:numId w:val="19"/>
        </w:numPr>
        <w:shd w:val="clear" w:color="auto" w:fill="FFFFFF"/>
        <w:tabs>
          <w:tab w:val="left" w:pos="605"/>
        </w:tabs>
        <w:spacing w:line="240" w:lineRule="atLeast"/>
        <w:ind w:left="274"/>
        <w:contextualSpacing/>
        <w:jc w:val="both"/>
        <w:rPr>
          <w:color w:val="000000"/>
          <w:spacing w:val="-14"/>
          <w:sz w:val="22"/>
          <w:szCs w:val="22"/>
        </w:rPr>
      </w:pPr>
      <w:r w:rsidRPr="00EF57D4">
        <w:rPr>
          <w:color w:val="000000"/>
          <w:spacing w:val="2"/>
          <w:sz w:val="22"/>
          <w:szCs w:val="22"/>
        </w:rPr>
        <w:t>избирательный процесс</w:t>
      </w:r>
    </w:p>
    <w:p w:rsidR="00EF57D4" w:rsidRPr="00EF57D4" w:rsidRDefault="00EF57D4" w:rsidP="00EF57D4">
      <w:pPr>
        <w:numPr>
          <w:ilvl w:val="0"/>
          <w:numId w:val="19"/>
        </w:numPr>
        <w:shd w:val="clear" w:color="auto" w:fill="FFFFFF"/>
        <w:tabs>
          <w:tab w:val="left" w:pos="605"/>
        </w:tabs>
        <w:spacing w:line="240" w:lineRule="atLeast"/>
        <w:ind w:left="274"/>
        <w:contextualSpacing/>
        <w:jc w:val="both"/>
        <w:rPr>
          <w:color w:val="000000"/>
          <w:spacing w:val="-14"/>
          <w:sz w:val="22"/>
          <w:szCs w:val="22"/>
        </w:rPr>
      </w:pPr>
      <w:r w:rsidRPr="00EF57D4">
        <w:rPr>
          <w:color w:val="000000"/>
          <w:spacing w:val="3"/>
          <w:sz w:val="22"/>
          <w:szCs w:val="22"/>
        </w:rPr>
        <w:t>предвыборная агитация</w:t>
      </w:r>
    </w:p>
    <w:p w:rsidR="00EF57D4" w:rsidRPr="00EF57D4" w:rsidRDefault="00EF57D4" w:rsidP="00EF57D4">
      <w:pPr>
        <w:numPr>
          <w:ilvl w:val="0"/>
          <w:numId w:val="19"/>
        </w:numPr>
        <w:shd w:val="clear" w:color="auto" w:fill="FFFFFF"/>
        <w:tabs>
          <w:tab w:val="left" w:pos="605"/>
        </w:tabs>
        <w:spacing w:line="240" w:lineRule="atLeast"/>
        <w:ind w:firstLine="284"/>
        <w:contextualSpacing/>
        <w:jc w:val="both"/>
        <w:rPr>
          <w:color w:val="000000"/>
          <w:spacing w:val="-15"/>
          <w:sz w:val="22"/>
          <w:szCs w:val="22"/>
        </w:rPr>
      </w:pPr>
      <w:r w:rsidRPr="00EF57D4">
        <w:rPr>
          <w:color w:val="000000"/>
          <w:spacing w:val="6"/>
          <w:sz w:val="22"/>
          <w:szCs w:val="22"/>
        </w:rPr>
        <w:t>избирательная кампания</w:t>
      </w:r>
    </w:p>
    <w:p w:rsidR="00EF57D4" w:rsidRDefault="00EF57D4" w:rsidP="00BD5FBA">
      <w:pPr>
        <w:shd w:val="clear" w:color="auto" w:fill="FFFFFF"/>
        <w:spacing w:line="240" w:lineRule="atLeast"/>
        <w:contextualSpacing/>
        <w:jc w:val="both"/>
        <w:rPr>
          <w:b/>
          <w:color w:val="000000"/>
          <w:spacing w:val="6"/>
          <w:sz w:val="22"/>
          <w:szCs w:val="22"/>
        </w:rPr>
      </w:pPr>
    </w:p>
    <w:p w:rsidR="00BD5FBA" w:rsidRPr="00EF57D4" w:rsidRDefault="00EF57D4" w:rsidP="00BD5FBA">
      <w:pPr>
        <w:shd w:val="clear" w:color="auto" w:fill="FFFFFF"/>
        <w:spacing w:line="240" w:lineRule="atLeast"/>
        <w:contextualSpacing/>
        <w:jc w:val="both"/>
        <w:rPr>
          <w:b/>
          <w:sz w:val="22"/>
          <w:szCs w:val="22"/>
        </w:rPr>
      </w:pPr>
      <w:r>
        <w:rPr>
          <w:b/>
          <w:color w:val="000000"/>
          <w:spacing w:val="6"/>
          <w:sz w:val="22"/>
          <w:szCs w:val="22"/>
        </w:rPr>
        <w:lastRenderedPageBreak/>
        <w:t>ЧБ (2б)16</w:t>
      </w:r>
      <w:r w:rsidR="00BD5FBA" w:rsidRPr="00EF57D4">
        <w:rPr>
          <w:b/>
          <w:color w:val="000000"/>
          <w:spacing w:val="6"/>
          <w:sz w:val="22"/>
          <w:szCs w:val="22"/>
        </w:rPr>
        <w:t>. Верны ли следующие суждения?</w:t>
      </w:r>
    </w:p>
    <w:p w:rsidR="00BD5FBA" w:rsidRPr="00EF57D4" w:rsidRDefault="00BD5FBA" w:rsidP="00BD5FBA">
      <w:pPr>
        <w:shd w:val="clear" w:color="auto" w:fill="FFFFFF"/>
        <w:spacing w:line="240" w:lineRule="atLeast"/>
        <w:ind w:firstLine="284"/>
        <w:contextualSpacing/>
        <w:jc w:val="both"/>
        <w:rPr>
          <w:sz w:val="22"/>
          <w:szCs w:val="22"/>
        </w:rPr>
      </w:pPr>
      <w:r w:rsidRPr="00EF57D4">
        <w:rPr>
          <w:color w:val="000000"/>
          <w:spacing w:val="6"/>
          <w:sz w:val="22"/>
          <w:szCs w:val="22"/>
        </w:rPr>
        <w:t>А. Политическим режимом называют совокуп</w:t>
      </w:r>
      <w:r w:rsidRPr="00EF57D4">
        <w:rPr>
          <w:color w:val="000000"/>
          <w:spacing w:val="6"/>
          <w:sz w:val="22"/>
          <w:szCs w:val="22"/>
        </w:rPr>
        <w:softHyphen/>
      </w:r>
      <w:r w:rsidRPr="00EF57D4">
        <w:rPr>
          <w:color w:val="000000"/>
          <w:spacing w:val="-1"/>
          <w:sz w:val="22"/>
          <w:szCs w:val="22"/>
        </w:rPr>
        <w:t xml:space="preserve">ность способов, методов и форм осуществления </w:t>
      </w:r>
      <w:r w:rsidRPr="00EF57D4">
        <w:rPr>
          <w:color w:val="000000"/>
          <w:spacing w:val="3"/>
          <w:sz w:val="22"/>
          <w:szCs w:val="22"/>
        </w:rPr>
        <w:t>политической власти.</w:t>
      </w:r>
    </w:p>
    <w:p w:rsidR="00BD5FBA" w:rsidRPr="00EF57D4" w:rsidRDefault="00BD5FBA" w:rsidP="00BD5FBA">
      <w:pPr>
        <w:shd w:val="clear" w:color="auto" w:fill="FFFFFF"/>
        <w:spacing w:line="240" w:lineRule="atLeast"/>
        <w:ind w:right="24" w:firstLine="284"/>
        <w:contextualSpacing/>
        <w:jc w:val="both"/>
        <w:rPr>
          <w:sz w:val="22"/>
          <w:szCs w:val="22"/>
        </w:rPr>
      </w:pPr>
      <w:r w:rsidRPr="00EF57D4">
        <w:rPr>
          <w:color w:val="000000"/>
          <w:spacing w:val="3"/>
          <w:sz w:val="22"/>
          <w:szCs w:val="22"/>
        </w:rPr>
        <w:t>Б. Принято различать тоталитарный и политичес</w:t>
      </w:r>
      <w:r w:rsidRPr="00EF57D4">
        <w:rPr>
          <w:color w:val="000000"/>
          <w:spacing w:val="3"/>
          <w:sz w:val="22"/>
          <w:szCs w:val="22"/>
        </w:rPr>
        <w:softHyphen/>
      </w:r>
      <w:r w:rsidRPr="00EF57D4">
        <w:rPr>
          <w:color w:val="000000"/>
          <w:spacing w:val="6"/>
          <w:sz w:val="22"/>
          <w:szCs w:val="22"/>
        </w:rPr>
        <w:t>кий режимы.</w:t>
      </w:r>
    </w:p>
    <w:p w:rsidR="00BD5FBA" w:rsidRPr="00EF57D4" w:rsidRDefault="00BD5FBA" w:rsidP="00BD5FBA">
      <w:pPr>
        <w:shd w:val="clear" w:color="auto" w:fill="FFFFFF"/>
        <w:spacing w:line="240" w:lineRule="atLeast"/>
        <w:ind w:right="24" w:firstLine="284"/>
        <w:contextualSpacing/>
        <w:jc w:val="both"/>
        <w:rPr>
          <w:sz w:val="22"/>
          <w:szCs w:val="22"/>
        </w:rPr>
      </w:pPr>
      <w:r w:rsidRPr="00EF57D4">
        <w:rPr>
          <w:sz w:val="22"/>
          <w:szCs w:val="22"/>
        </w:rPr>
        <w:t>1) верно только</w:t>
      </w:r>
      <w:proofErr w:type="gramStart"/>
      <w:r w:rsidRPr="00EF57D4">
        <w:rPr>
          <w:sz w:val="22"/>
          <w:szCs w:val="22"/>
        </w:rPr>
        <w:t xml:space="preserve"> А</w:t>
      </w:r>
      <w:proofErr w:type="gramEnd"/>
      <w:r w:rsidRPr="00EF57D4">
        <w:rPr>
          <w:sz w:val="22"/>
          <w:szCs w:val="22"/>
        </w:rPr>
        <w:t xml:space="preserve">      2) верно только Б       3) верны оба суждения    4) оба суждения неверны</w:t>
      </w:r>
    </w:p>
    <w:p w:rsidR="00BD5FBA" w:rsidRPr="00EF57D4" w:rsidRDefault="00BD5FBA" w:rsidP="00BD5FBA">
      <w:pPr>
        <w:shd w:val="clear" w:color="auto" w:fill="FFFFFF"/>
        <w:spacing w:line="240" w:lineRule="atLeast"/>
        <w:ind w:right="24" w:firstLine="284"/>
        <w:contextualSpacing/>
        <w:jc w:val="both"/>
        <w:rPr>
          <w:sz w:val="22"/>
          <w:szCs w:val="22"/>
        </w:rPr>
        <w:sectPr w:rsidR="00BD5FBA" w:rsidRPr="00EF57D4" w:rsidSect="000677AB">
          <w:type w:val="continuous"/>
          <w:pgSz w:w="11909" w:h="16834"/>
          <w:pgMar w:top="720" w:right="427" w:bottom="720" w:left="426" w:header="720" w:footer="720" w:gutter="0"/>
          <w:cols w:space="60"/>
          <w:noEndnote/>
          <w:docGrid w:linePitch="272"/>
        </w:sectPr>
      </w:pPr>
    </w:p>
    <w:p w:rsidR="00BD5FBA" w:rsidRPr="00EF57D4" w:rsidRDefault="00EF57D4" w:rsidP="00BD5FBA">
      <w:pPr>
        <w:shd w:val="clear" w:color="auto" w:fill="FFFFFF"/>
        <w:tabs>
          <w:tab w:val="left" w:pos="283"/>
        </w:tabs>
        <w:spacing w:line="240" w:lineRule="atLeast"/>
        <w:contextualSpacing/>
        <w:jc w:val="both"/>
        <w:rPr>
          <w:b/>
          <w:sz w:val="22"/>
          <w:szCs w:val="22"/>
        </w:rPr>
      </w:pPr>
      <w:r>
        <w:rPr>
          <w:b/>
          <w:color w:val="000000"/>
          <w:spacing w:val="-1"/>
          <w:sz w:val="22"/>
          <w:szCs w:val="22"/>
        </w:rPr>
        <w:lastRenderedPageBreak/>
        <w:t>17</w:t>
      </w:r>
      <w:r w:rsidR="00BD5FBA" w:rsidRPr="00EF57D4">
        <w:rPr>
          <w:b/>
          <w:color w:val="000000"/>
          <w:spacing w:val="-1"/>
          <w:sz w:val="22"/>
          <w:szCs w:val="22"/>
        </w:rPr>
        <w:t>. Что является нарушением принципов демократии?</w:t>
      </w:r>
    </w:p>
    <w:p w:rsidR="00BD5FBA" w:rsidRPr="00EF57D4" w:rsidRDefault="00BD5FBA" w:rsidP="00BD5FBA">
      <w:pPr>
        <w:numPr>
          <w:ilvl w:val="0"/>
          <w:numId w:val="14"/>
        </w:numPr>
        <w:shd w:val="clear" w:color="auto" w:fill="FFFFFF"/>
        <w:tabs>
          <w:tab w:val="left" w:pos="624"/>
        </w:tabs>
        <w:spacing w:line="240" w:lineRule="atLeast"/>
        <w:ind w:left="288"/>
        <w:contextualSpacing/>
        <w:jc w:val="both"/>
        <w:rPr>
          <w:color w:val="000000"/>
          <w:spacing w:val="-12"/>
          <w:sz w:val="22"/>
          <w:szCs w:val="22"/>
        </w:rPr>
      </w:pPr>
      <w:r w:rsidRPr="00EF57D4">
        <w:rPr>
          <w:color w:val="000000"/>
          <w:spacing w:val="-1"/>
          <w:sz w:val="22"/>
          <w:szCs w:val="22"/>
        </w:rPr>
        <w:t xml:space="preserve">проведение выборов и референдумов                           2) </w:t>
      </w:r>
      <w:r w:rsidRPr="00EF57D4">
        <w:rPr>
          <w:color w:val="000000"/>
          <w:spacing w:val="3"/>
          <w:sz w:val="22"/>
          <w:szCs w:val="22"/>
        </w:rPr>
        <w:t>организация митингов и демонстраций</w:t>
      </w:r>
    </w:p>
    <w:p w:rsidR="00BD5FBA" w:rsidRPr="00EF57D4" w:rsidRDefault="00BD5FBA" w:rsidP="00BD5FBA">
      <w:pPr>
        <w:shd w:val="clear" w:color="auto" w:fill="FFFFFF"/>
        <w:tabs>
          <w:tab w:val="left" w:pos="624"/>
        </w:tabs>
        <w:spacing w:line="240" w:lineRule="atLeast"/>
        <w:ind w:firstLine="284"/>
        <w:contextualSpacing/>
        <w:jc w:val="both"/>
        <w:rPr>
          <w:color w:val="000000"/>
          <w:spacing w:val="-6"/>
          <w:sz w:val="22"/>
          <w:szCs w:val="22"/>
        </w:rPr>
      </w:pPr>
      <w:r w:rsidRPr="00EF57D4">
        <w:rPr>
          <w:color w:val="000000"/>
          <w:spacing w:val="2"/>
          <w:sz w:val="22"/>
          <w:szCs w:val="22"/>
        </w:rPr>
        <w:t>3) открытость деятельности политических инсти</w:t>
      </w:r>
      <w:r w:rsidRPr="00EF57D4">
        <w:rPr>
          <w:color w:val="000000"/>
          <w:spacing w:val="2"/>
          <w:sz w:val="22"/>
          <w:szCs w:val="22"/>
        </w:rPr>
        <w:softHyphen/>
      </w:r>
      <w:r w:rsidRPr="00EF57D4">
        <w:rPr>
          <w:color w:val="000000"/>
          <w:spacing w:val="-4"/>
          <w:sz w:val="22"/>
          <w:szCs w:val="22"/>
        </w:rPr>
        <w:t xml:space="preserve">тутов    4) </w:t>
      </w:r>
      <w:r w:rsidRPr="00EF57D4">
        <w:rPr>
          <w:color w:val="000000"/>
          <w:spacing w:val="-6"/>
          <w:sz w:val="22"/>
          <w:szCs w:val="22"/>
        </w:rPr>
        <w:t xml:space="preserve">неограниченный срок президентских </w:t>
      </w:r>
    </w:p>
    <w:p w:rsidR="00BD5FBA" w:rsidRPr="00EF57D4" w:rsidRDefault="00BD5FBA" w:rsidP="00BD5FBA">
      <w:pPr>
        <w:shd w:val="clear" w:color="auto" w:fill="FFFFFF"/>
        <w:tabs>
          <w:tab w:val="left" w:pos="624"/>
        </w:tabs>
        <w:spacing w:line="240" w:lineRule="atLeast"/>
        <w:ind w:firstLine="284"/>
        <w:contextualSpacing/>
        <w:jc w:val="both"/>
        <w:rPr>
          <w:color w:val="000000"/>
          <w:spacing w:val="-6"/>
          <w:sz w:val="22"/>
          <w:szCs w:val="22"/>
        </w:rPr>
      </w:pPr>
      <w:r w:rsidRPr="00EF57D4">
        <w:rPr>
          <w:color w:val="000000"/>
          <w:spacing w:val="-6"/>
          <w:sz w:val="22"/>
          <w:szCs w:val="22"/>
        </w:rPr>
        <w:t xml:space="preserve">                                                                                                       полномочий</w:t>
      </w:r>
    </w:p>
    <w:p w:rsidR="00BD5FBA" w:rsidRPr="00EF57D4" w:rsidRDefault="00EF57D4" w:rsidP="00BD5FBA">
      <w:pPr>
        <w:shd w:val="clear" w:color="auto" w:fill="FFFFFF"/>
        <w:spacing w:line="240" w:lineRule="atLeast"/>
        <w:ind w:right="5"/>
        <w:contextualSpacing/>
        <w:jc w:val="both"/>
        <w:rPr>
          <w:b/>
          <w:sz w:val="22"/>
          <w:szCs w:val="22"/>
        </w:rPr>
      </w:pPr>
      <w:r>
        <w:rPr>
          <w:b/>
          <w:iCs/>
          <w:color w:val="000000"/>
          <w:spacing w:val="-3"/>
          <w:sz w:val="22"/>
          <w:szCs w:val="22"/>
        </w:rPr>
        <w:t>18</w:t>
      </w:r>
      <w:r w:rsidR="00BD5FBA" w:rsidRPr="00EF57D4">
        <w:rPr>
          <w:b/>
          <w:iCs/>
          <w:color w:val="000000"/>
          <w:spacing w:val="-3"/>
          <w:sz w:val="22"/>
          <w:szCs w:val="22"/>
        </w:rPr>
        <w:t>.</w:t>
      </w:r>
      <w:r w:rsidR="00BD5FBA" w:rsidRPr="00EF57D4">
        <w:rPr>
          <w:b/>
          <w:i/>
          <w:iCs/>
          <w:color w:val="000000"/>
          <w:spacing w:val="-3"/>
          <w:sz w:val="22"/>
          <w:szCs w:val="22"/>
        </w:rPr>
        <w:t xml:space="preserve"> </w:t>
      </w:r>
      <w:r w:rsidR="00BD5FBA" w:rsidRPr="00EF57D4">
        <w:rPr>
          <w:b/>
          <w:color w:val="000000"/>
          <w:spacing w:val="-3"/>
          <w:sz w:val="22"/>
          <w:szCs w:val="22"/>
        </w:rPr>
        <w:t>Найдите в приведенном списке недостатки демок</w:t>
      </w:r>
      <w:r w:rsidR="00BD5FBA" w:rsidRPr="00EF57D4">
        <w:rPr>
          <w:b/>
          <w:color w:val="000000"/>
          <w:spacing w:val="-3"/>
          <w:sz w:val="22"/>
          <w:szCs w:val="22"/>
        </w:rPr>
        <w:softHyphen/>
      </w:r>
      <w:r w:rsidR="00BD5FBA" w:rsidRPr="00EF57D4">
        <w:rPr>
          <w:b/>
          <w:color w:val="000000"/>
          <w:spacing w:val="-1"/>
          <w:sz w:val="22"/>
          <w:szCs w:val="22"/>
        </w:rPr>
        <w:t>ратического режима и запишите цифры, под кото</w:t>
      </w:r>
      <w:r w:rsidR="00BD5FBA" w:rsidRPr="00EF57D4">
        <w:rPr>
          <w:b/>
          <w:color w:val="000000"/>
          <w:spacing w:val="-1"/>
          <w:sz w:val="22"/>
          <w:szCs w:val="22"/>
        </w:rPr>
        <w:softHyphen/>
      </w:r>
      <w:r w:rsidR="00BD5FBA" w:rsidRPr="00EF57D4">
        <w:rPr>
          <w:b/>
          <w:color w:val="000000"/>
          <w:spacing w:val="4"/>
          <w:sz w:val="22"/>
          <w:szCs w:val="22"/>
        </w:rPr>
        <w:t>рыми они указаны.</w:t>
      </w:r>
    </w:p>
    <w:p w:rsidR="00BD5FBA" w:rsidRPr="00EF57D4" w:rsidRDefault="00BD5FBA" w:rsidP="00BD5FBA">
      <w:pPr>
        <w:numPr>
          <w:ilvl w:val="0"/>
          <w:numId w:val="15"/>
        </w:numPr>
        <w:shd w:val="clear" w:color="auto" w:fill="FFFFFF"/>
        <w:tabs>
          <w:tab w:val="left" w:pos="571"/>
        </w:tabs>
        <w:spacing w:line="240" w:lineRule="atLeast"/>
        <w:ind w:left="571" w:hanging="283"/>
        <w:contextualSpacing/>
        <w:jc w:val="both"/>
        <w:rPr>
          <w:color w:val="000000"/>
          <w:spacing w:val="-19"/>
          <w:sz w:val="22"/>
          <w:szCs w:val="22"/>
        </w:rPr>
      </w:pPr>
      <w:r w:rsidRPr="00EF57D4">
        <w:rPr>
          <w:color w:val="000000"/>
          <w:spacing w:val="-1"/>
          <w:sz w:val="22"/>
          <w:szCs w:val="22"/>
        </w:rPr>
        <w:t>партии оттесняют граждан от участия в полити</w:t>
      </w:r>
      <w:r w:rsidRPr="00EF57D4">
        <w:rPr>
          <w:color w:val="000000"/>
          <w:spacing w:val="-1"/>
          <w:sz w:val="22"/>
          <w:szCs w:val="22"/>
        </w:rPr>
        <w:softHyphen/>
      </w:r>
      <w:r w:rsidRPr="00EF57D4">
        <w:rPr>
          <w:color w:val="000000"/>
          <w:spacing w:val="4"/>
          <w:sz w:val="22"/>
          <w:szCs w:val="22"/>
        </w:rPr>
        <w:t>ческой жизни</w:t>
      </w:r>
    </w:p>
    <w:p w:rsidR="00BD5FBA" w:rsidRPr="00EF57D4" w:rsidRDefault="00BD5FBA" w:rsidP="00BD5FBA">
      <w:pPr>
        <w:numPr>
          <w:ilvl w:val="0"/>
          <w:numId w:val="15"/>
        </w:numPr>
        <w:shd w:val="clear" w:color="auto" w:fill="FFFFFF"/>
        <w:tabs>
          <w:tab w:val="left" w:pos="571"/>
        </w:tabs>
        <w:spacing w:line="240" w:lineRule="atLeast"/>
        <w:ind w:left="288"/>
        <w:contextualSpacing/>
        <w:jc w:val="both"/>
        <w:rPr>
          <w:color w:val="000000"/>
          <w:spacing w:val="-14"/>
          <w:sz w:val="22"/>
          <w:szCs w:val="22"/>
        </w:rPr>
      </w:pPr>
      <w:r w:rsidRPr="00EF57D4">
        <w:rPr>
          <w:color w:val="000000"/>
          <w:sz w:val="22"/>
          <w:szCs w:val="22"/>
        </w:rPr>
        <w:t>существование оппозиции</w:t>
      </w:r>
    </w:p>
    <w:p w:rsidR="00BD5FBA" w:rsidRPr="00EF57D4" w:rsidRDefault="00BD5FBA" w:rsidP="00BD5FBA">
      <w:pPr>
        <w:numPr>
          <w:ilvl w:val="0"/>
          <w:numId w:val="15"/>
        </w:numPr>
        <w:shd w:val="clear" w:color="auto" w:fill="FFFFFF"/>
        <w:tabs>
          <w:tab w:val="left" w:pos="571"/>
        </w:tabs>
        <w:spacing w:line="240" w:lineRule="atLeast"/>
        <w:ind w:left="288"/>
        <w:contextualSpacing/>
        <w:jc w:val="both"/>
        <w:rPr>
          <w:color w:val="000000"/>
          <w:spacing w:val="-12"/>
          <w:sz w:val="22"/>
          <w:szCs w:val="22"/>
        </w:rPr>
      </w:pPr>
      <w:r w:rsidRPr="00EF57D4">
        <w:rPr>
          <w:color w:val="000000"/>
          <w:spacing w:val="2"/>
          <w:sz w:val="22"/>
          <w:szCs w:val="22"/>
        </w:rPr>
        <w:t>срок президентских полномочий ограничен</w:t>
      </w:r>
    </w:p>
    <w:p w:rsidR="00BD5FBA" w:rsidRPr="00EF57D4" w:rsidRDefault="00BD5FBA" w:rsidP="00BD5FBA">
      <w:pPr>
        <w:numPr>
          <w:ilvl w:val="0"/>
          <w:numId w:val="15"/>
        </w:numPr>
        <w:shd w:val="clear" w:color="auto" w:fill="FFFFFF"/>
        <w:tabs>
          <w:tab w:val="left" w:pos="571"/>
        </w:tabs>
        <w:spacing w:line="240" w:lineRule="atLeast"/>
        <w:ind w:left="571" w:hanging="283"/>
        <w:contextualSpacing/>
        <w:jc w:val="both"/>
        <w:rPr>
          <w:color w:val="000000"/>
          <w:spacing w:val="-11"/>
          <w:sz w:val="22"/>
          <w:szCs w:val="22"/>
        </w:rPr>
      </w:pPr>
      <w:r w:rsidRPr="00EF57D4">
        <w:rPr>
          <w:color w:val="000000"/>
          <w:spacing w:val="-2"/>
          <w:sz w:val="22"/>
          <w:szCs w:val="22"/>
        </w:rPr>
        <w:t>стремление бюрократического аппарата засекре</w:t>
      </w:r>
      <w:r w:rsidRPr="00EF57D4">
        <w:rPr>
          <w:color w:val="000000"/>
          <w:spacing w:val="-2"/>
          <w:sz w:val="22"/>
          <w:szCs w:val="22"/>
        </w:rPr>
        <w:softHyphen/>
      </w:r>
      <w:r w:rsidRPr="00EF57D4">
        <w:rPr>
          <w:color w:val="000000"/>
          <w:spacing w:val="1"/>
          <w:sz w:val="22"/>
          <w:szCs w:val="22"/>
        </w:rPr>
        <w:t>тить свою деятельность</w:t>
      </w:r>
    </w:p>
    <w:p w:rsidR="00BD5FBA" w:rsidRPr="00EF57D4" w:rsidRDefault="00BD5FBA" w:rsidP="00BD5FBA">
      <w:pPr>
        <w:numPr>
          <w:ilvl w:val="0"/>
          <w:numId w:val="15"/>
        </w:numPr>
        <w:shd w:val="clear" w:color="auto" w:fill="FFFFFF"/>
        <w:tabs>
          <w:tab w:val="left" w:pos="571"/>
        </w:tabs>
        <w:spacing w:line="240" w:lineRule="atLeast"/>
        <w:ind w:left="571" w:hanging="283"/>
        <w:contextualSpacing/>
        <w:jc w:val="both"/>
        <w:rPr>
          <w:color w:val="000000"/>
          <w:spacing w:val="-14"/>
          <w:sz w:val="22"/>
          <w:szCs w:val="22"/>
        </w:rPr>
      </w:pPr>
      <w:r w:rsidRPr="00EF57D4">
        <w:rPr>
          <w:color w:val="000000"/>
          <w:spacing w:val="1"/>
          <w:sz w:val="22"/>
          <w:szCs w:val="22"/>
        </w:rPr>
        <w:t>политические возможности выше у тех, кто об</w:t>
      </w:r>
      <w:r w:rsidRPr="00EF57D4">
        <w:rPr>
          <w:color w:val="000000"/>
          <w:spacing w:val="4"/>
          <w:sz w:val="22"/>
          <w:szCs w:val="22"/>
        </w:rPr>
        <w:t>ладает связями, деньгами</w:t>
      </w:r>
    </w:p>
    <w:p w:rsidR="00BD5FBA" w:rsidRPr="00EF57D4" w:rsidRDefault="00BD5FBA" w:rsidP="00BD5FBA">
      <w:pPr>
        <w:numPr>
          <w:ilvl w:val="0"/>
          <w:numId w:val="15"/>
        </w:numPr>
        <w:shd w:val="clear" w:color="auto" w:fill="FFFFFF"/>
        <w:tabs>
          <w:tab w:val="left" w:pos="571"/>
        </w:tabs>
        <w:spacing w:line="240" w:lineRule="atLeast"/>
        <w:ind w:left="284"/>
        <w:contextualSpacing/>
        <w:jc w:val="both"/>
        <w:rPr>
          <w:color w:val="000000"/>
          <w:spacing w:val="-15"/>
          <w:sz w:val="22"/>
          <w:szCs w:val="22"/>
        </w:rPr>
      </w:pPr>
      <w:r w:rsidRPr="00EF57D4">
        <w:rPr>
          <w:color w:val="000000"/>
          <w:spacing w:val="4"/>
          <w:sz w:val="22"/>
          <w:szCs w:val="22"/>
        </w:rPr>
        <w:t>наличие нескольких политических партий</w:t>
      </w:r>
    </w:p>
    <w:p w:rsidR="00BD5FBA" w:rsidRPr="00EF57D4" w:rsidRDefault="00EF57D4" w:rsidP="00BD5FBA">
      <w:pPr>
        <w:shd w:val="clear" w:color="auto" w:fill="FFFFFF"/>
        <w:spacing w:line="240" w:lineRule="atLeast"/>
        <w:contextualSpacing/>
        <w:jc w:val="both"/>
        <w:rPr>
          <w:b/>
          <w:sz w:val="22"/>
          <w:szCs w:val="22"/>
        </w:rPr>
      </w:pPr>
      <w:r>
        <w:rPr>
          <w:b/>
          <w:color w:val="434343"/>
          <w:spacing w:val="2"/>
          <w:sz w:val="22"/>
          <w:szCs w:val="22"/>
        </w:rPr>
        <w:t>19</w:t>
      </w:r>
      <w:r w:rsidR="00BD5FBA" w:rsidRPr="00EF57D4">
        <w:rPr>
          <w:b/>
          <w:color w:val="434343"/>
          <w:spacing w:val="2"/>
          <w:sz w:val="22"/>
          <w:szCs w:val="22"/>
        </w:rPr>
        <w:t>. Верны ли следующие суждения?</w:t>
      </w:r>
    </w:p>
    <w:p w:rsidR="00BD5FBA" w:rsidRPr="00EF57D4" w:rsidRDefault="00BD5FBA" w:rsidP="00BD5FBA">
      <w:pPr>
        <w:shd w:val="clear" w:color="auto" w:fill="FFFFFF"/>
        <w:spacing w:line="240" w:lineRule="atLeast"/>
        <w:ind w:left="284" w:right="34"/>
        <w:contextualSpacing/>
        <w:jc w:val="both"/>
        <w:rPr>
          <w:sz w:val="22"/>
          <w:szCs w:val="22"/>
        </w:rPr>
      </w:pPr>
      <w:r w:rsidRPr="00EF57D4">
        <w:rPr>
          <w:color w:val="434343"/>
          <w:spacing w:val="-8"/>
          <w:sz w:val="22"/>
          <w:szCs w:val="22"/>
        </w:rPr>
        <w:t>А. Человек от рождения свободен; правовое государ</w:t>
      </w:r>
      <w:r w:rsidRPr="00EF57D4">
        <w:rPr>
          <w:color w:val="434343"/>
          <w:spacing w:val="-8"/>
          <w:sz w:val="22"/>
          <w:szCs w:val="22"/>
        </w:rPr>
        <w:softHyphen/>
      </w:r>
      <w:r w:rsidRPr="00EF57D4">
        <w:rPr>
          <w:color w:val="434343"/>
          <w:spacing w:val="-1"/>
          <w:sz w:val="22"/>
          <w:szCs w:val="22"/>
        </w:rPr>
        <w:t>ство не ущемляет естественные права человека.</w:t>
      </w:r>
    </w:p>
    <w:p w:rsidR="00BD5FBA" w:rsidRPr="00EF57D4" w:rsidRDefault="00BD5FBA" w:rsidP="00BD5FBA">
      <w:pPr>
        <w:shd w:val="clear" w:color="auto" w:fill="FFFFFF"/>
        <w:spacing w:line="240" w:lineRule="atLeast"/>
        <w:ind w:left="284" w:right="19"/>
        <w:contextualSpacing/>
        <w:jc w:val="both"/>
        <w:rPr>
          <w:sz w:val="22"/>
          <w:szCs w:val="22"/>
        </w:rPr>
      </w:pPr>
      <w:r w:rsidRPr="00EF57D4">
        <w:rPr>
          <w:color w:val="434343"/>
          <w:spacing w:val="-4"/>
          <w:sz w:val="22"/>
          <w:szCs w:val="22"/>
        </w:rPr>
        <w:t>Б. В правовом государстве свобода человека небез</w:t>
      </w:r>
      <w:r w:rsidRPr="00EF57D4">
        <w:rPr>
          <w:color w:val="434343"/>
          <w:spacing w:val="-4"/>
          <w:sz w:val="22"/>
          <w:szCs w:val="22"/>
        </w:rPr>
        <w:softHyphen/>
      </w:r>
      <w:r w:rsidRPr="00EF57D4">
        <w:rPr>
          <w:color w:val="434343"/>
          <w:spacing w:val="-1"/>
          <w:sz w:val="22"/>
          <w:szCs w:val="22"/>
        </w:rPr>
        <w:t>гранична, она ограничивается законом, закреп</w:t>
      </w:r>
      <w:r w:rsidRPr="00EF57D4">
        <w:rPr>
          <w:color w:val="434343"/>
          <w:spacing w:val="-1"/>
          <w:sz w:val="22"/>
          <w:szCs w:val="22"/>
        </w:rPr>
        <w:softHyphen/>
      </w:r>
      <w:r w:rsidRPr="00EF57D4">
        <w:rPr>
          <w:color w:val="434343"/>
          <w:sz w:val="22"/>
          <w:szCs w:val="22"/>
        </w:rPr>
        <w:t xml:space="preserve">ляющим равенство всех людей в их правах и </w:t>
      </w:r>
      <w:r w:rsidRPr="00EF57D4">
        <w:rPr>
          <w:color w:val="434343"/>
          <w:spacing w:val="-5"/>
          <w:sz w:val="22"/>
          <w:szCs w:val="22"/>
        </w:rPr>
        <w:t>свободах.</w:t>
      </w:r>
    </w:p>
    <w:p w:rsidR="00BD5FBA" w:rsidRPr="00EF57D4" w:rsidRDefault="00BD5FBA" w:rsidP="00BD5FBA">
      <w:pPr>
        <w:shd w:val="clear" w:color="auto" w:fill="FFFFFF"/>
        <w:spacing w:line="240" w:lineRule="atLeast"/>
        <w:ind w:right="24" w:firstLine="284"/>
        <w:contextualSpacing/>
        <w:jc w:val="both"/>
        <w:rPr>
          <w:sz w:val="22"/>
          <w:szCs w:val="22"/>
        </w:rPr>
      </w:pPr>
      <w:r w:rsidRPr="00EF57D4">
        <w:rPr>
          <w:sz w:val="22"/>
          <w:szCs w:val="22"/>
        </w:rPr>
        <w:t>1) верно только</w:t>
      </w:r>
      <w:proofErr w:type="gramStart"/>
      <w:r w:rsidRPr="00EF57D4">
        <w:rPr>
          <w:sz w:val="22"/>
          <w:szCs w:val="22"/>
        </w:rPr>
        <w:t xml:space="preserve"> А</w:t>
      </w:r>
      <w:proofErr w:type="gramEnd"/>
      <w:r w:rsidRPr="00EF57D4">
        <w:rPr>
          <w:sz w:val="22"/>
          <w:szCs w:val="22"/>
        </w:rPr>
        <w:t xml:space="preserve">      2) верно только Б       3) верны оба суждения    4) оба суждения неверны</w:t>
      </w:r>
    </w:p>
    <w:p w:rsidR="00BD5FBA" w:rsidRPr="00EF57D4" w:rsidRDefault="00EF57D4" w:rsidP="00BD5FBA">
      <w:pPr>
        <w:shd w:val="clear" w:color="auto" w:fill="FFFFFF"/>
        <w:spacing w:line="240" w:lineRule="atLeast"/>
        <w:contextualSpacing/>
        <w:jc w:val="both"/>
        <w:rPr>
          <w:b/>
          <w:sz w:val="22"/>
          <w:szCs w:val="22"/>
        </w:rPr>
      </w:pPr>
      <w:r>
        <w:rPr>
          <w:b/>
          <w:color w:val="000000"/>
          <w:spacing w:val="2"/>
          <w:sz w:val="22"/>
          <w:szCs w:val="22"/>
        </w:rPr>
        <w:t>20</w:t>
      </w:r>
      <w:r w:rsidR="00BD5FBA" w:rsidRPr="00EF57D4">
        <w:rPr>
          <w:b/>
          <w:color w:val="000000"/>
          <w:spacing w:val="2"/>
          <w:sz w:val="22"/>
          <w:szCs w:val="22"/>
        </w:rPr>
        <w:t>. Верны ли следующие суждения?</w:t>
      </w:r>
    </w:p>
    <w:p w:rsidR="00BD5FBA" w:rsidRPr="00EF57D4" w:rsidRDefault="00BD5FBA" w:rsidP="00BD5FBA">
      <w:pPr>
        <w:shd w:val="clear" w:color="auto" w:fill="FFFFFF"/>
        <w:spacing w:line="240" w:lineRule="atLeast"/>
        <w:ind w:right="10"/>
        <w:contextualSpacing/>
        <w:jc w:val="both"/>
        <w:rPr>
          <w:sz w:val="22"/>
          <w:szCs w:val="22"/>
        </w:rPr>
      </w:pPr>
      <w:r w:rsidRPr="00EF57D4">
        <w:rPr>
          <w:color w:val="000000"/>
          <w:spacing w:val="-5"/>
          <w:sz w:val="22"/>
          <w:szCs w:val="22"/>
        </w:rPr>
        <w:t xml:space="preserve">   А. В правовом государстве ни одному из государст</w:t>
      </w:r>
      <w:r w:rsidRPr="00EF57D4">
        <w:rPr>
          <w:color w:val="000000"/>
          <w:spacing w:val="-5"/>
          <w:sz w:val="22"/>
          <w:szCs w:val="22"/>
        </w:rPr>
        <w:softHyphen/>
      </w:r>
      <w:r w:rsidRPr="00EF57D4">
        <w:rPr>
          <w:color w:val="000000"/>
          <w:spacing w:val="1"/>
          <w:sz w:val="22"/>
          <w:szCs w:val="22"/>
        </w:rPr>
        <w:t xml:space="preserve">венных органов не принадлежит вся власть в </w:t>
      </w:r>
      <w:r w:rsidRPr="00EF57D4">
        <w:rPr>
          <w:color w:val="000000"/>
          <w:spacing w:val="-2"/>
          <w:sz w:val="22"/>
          <w:szCs w:val="22"/>
        </w:rPr>
        <w:t>полном    объеме.</w:t>
      </w:r>
    </w:p>
    <w:p w:rsidR="00BD5FBA" w:rsidRPr="00EF57D4" w:rsidRDefault="00BD5FBA" w:rsidP="00BD5FBA">
      <w:pPr>
        <w:shd w:val="clear" w:color="auto" w:fill="FFFFFF"/>
        <w:spacing w:line="240" w:lineRule="atLeast"/>
        <w:ind w:left="284" w:right="10"/>
        <w:contextualSpacing/>
        <w:jc w:val="both"/>
        <w:rPr>
          <w:color w:val="000000"/>
          <w:spacing w:val="-5"/>
          <w:sz w:val="22"/>
          <w:szCs w:val="22"/>
        </w:rPr>
      </w:pPr>
      <w:r w:rsidRPr="00EF57D4">
        <w:rPr>
          <w:color w:val="000000"/>
          <w:sz w:val="22"/>
          <w:szCs w:val="22"/>
        </w:rPr>
        <w:t xml:space="preserve">Б. В правовом государстве существует взаимная </w:t>
      </w:r>
      <w:r w:rsidRPr="00EF57D4">
        <w:rPr>
          <w:color w:val="000000"/>
          <w:spacing w:val="-3"/>
          <w:sz w:val="22"/>
          <w:szCs w:val="22"/>
        </w:rPr>
        <w:t>ответственность между личностью и государст</w:t>
      </w:r>
      <w:r w:rsidRPr="00EF57D4">
        <w:rPr>
          <w:color w:val="000000"/>
          <w:spacing w:val="-3"/>
          <w:sz w:val="22"/>
          <w:szCs w:val="22"/>
        </w:rPr>
        <w:softHyphen/>
      </w:r>
      <w:r w:rsidRPr="00EF57D4">
        <w:rPr>
          <w:color w:val="000000"/>
          <w:spacing w:val="-5"/>
          <w:sz w:val="22"/>
          <w:szCs w:val="22"/>
        </w:rPr>
        <w:t>вом.</w:t>
      </w:r>
    </w:p>
    <w:p w:rsidR="00BD5FBA" w:rsidRPr="00EF57D4" w:rsidRDefault="00BD5FBA" w:rsidP="00BD5FBA">
      <w:pPr>
        <w:shd w:val="clear" w:color="auto" w:fill="FFFFFF"/>
        <w:spacing w:line="240" w:lineRule="atLeast"/>
        <w:ind w:right="24" w:firstLine="284"/>
        <w:contextualSpacing/>
        <w:jc w:val="both"/>
        <w:rPr>
          <w:sz w:val="22"/>
          <w:szCs w:val="22"/>
        </w:rPr>
      </w:pPr>
      <w:r w:rsidRPr="00EF57D4">
        <w:rPr>
          <w:sz w:val="22"/>
          <w:szCs w:val="22"/>
        </w:rPr>
        <w:t>1) верно только</w:t>
      </w:r>
      <w:proofErr w:type="gramStart"/>
      <w:r w:rsidRPr="00EF57D4">
        <w:rPr>
          <w:sz w:val="22"/>
          <w:szCs w:val="22"/>
        </w:rPr>
        <w:t xml:space="preserve"> А</w:t>
      </w:r>
      <w:proofErr w:type="gramEnd"/>
      <w:r w:rsidRPr="00EF57D4">
        <w:rPr>
          <w:sz w:val="22"/>
          <w:szCs w:val="22"/>
        </w:rPr>
        <w:t xml:space="preserve">      2) верно только Б       3) верны оба суждения    4) оба суждения неверны</w:t>
      </w:r>
    </w:p>
    <w:p w:rsidR="00BD5FBA" w:rsidRPr="00EF57D4" w:rsidRDefault="00BD5FBA" w:rsidP="00BD5FBA">
      <w:pPr>
        <w:shd w:val="clear" w:color="auto" w:fill="FFFFFF"/>
        <w:spacing w:line="240" w:lineRule="atLeast"/>
        <w:ind w:right="24" w:firstLine="284"/>
        <w:contextualSpacing/>
        <w:jc w:val="both"/>
        <w:rPr>
          <w:sz w:val="22"/>
          <w:szCs w:val="22"/>
        </w:rPr>
        <w:sectPr w:rsidR="00BD5FBA" w:rsidRPr="00EF57D4" w:rsidSect="000677AB">
          <w:type w:val="continuous"/>
          <w:pgSz w:w="11909" w:h="16834"/>
          <w:pgMar w:top="426" w:right="427" w:bottom="720" w:left="426" w:header="720" w:footer="720" w:gutter="0"/>
          <w:cols w:space="60"/>
          <w:noEndnote/>
          <w:docGrid w:linePitch="272"/>
        </w:sectPr>
      </w:pPr>
    </w:p>
    <w:p w:rsidR="00BD5FBA" w:rsidRPr="00EF57D4" w:rsidRDefault="00BD5FBA" w:rsidP="00BD5FBA">
      <w:pPr>
        <w:shd w:val="clear" w:color="auto" w:fill="FFFFFF"/>
        <w:spacing w:line="240" w:lineRule="atLeast"/>
        <w:contextualSpacing/>
        <w:jc w:val="both"/>
        <w:rPr>
          <w:b/>
          <w:sz w:val="22"/>
          <w:szCs w:val="22"/>
        </w:rPr>
      </w:pPr>
      <w:r w:rsidRPr="00EF57D4">
        <w:rPr>
          <w:b/>
          <w:color w:val="000000"/>
          <w:spacing w:val="4"/>
          <w:sz w:val="22"/>
          <w:szCs w:val="22"/>
        </w:rPr>
        <w:lastRenderedPageBreak/>
        <w:t>21. Верны ли следующие суждения?</w:t>
      </w:r>
    </w:p>
    <w:p w:rsidR="00BD5FBA" w:rsidRPr="00EF57D4" w:rsidRDefault="00BD5FBA" w:rsidP="00BD5FBA">
      <w:pPr>
        <w:shd w:val="clear" w:color="auto" w:fill="FFFFFF"/>
        <w:spacing w:line="240" w:lineRule="atLeast"/>
        <w:ind w:left="284" w:right="72"/>
        <w:contextualSpacing/>
        <w:jc w:val="both"/>
        <w:rPr>
          <w:sz w:val="22"/>
          <w:szCs w:val="22"/>
        </w:rPr>
      </w:pPr>
      <w:r w:rsidRPr="00EF57D4">
        <w:rPr>
          <w:color w:val="000000"/>
          <w:spacing w:val="2"/>
          <w:sz w:val="22"/>
          <w:szCs w:val="22"/>
        </w:rPr>
        <w:t>А. К объединениям гражданского общества отно</w:t>
      </w:r>
      <w:r w:rsidRPr="00EF57D4">
        <w:rPr>
          <w:color w:val="000000"/>
          <w:spacing w:val="2"/>
          <w:sz w:val="22"/>
          <w:szCs w:val="22"/>
        </w:rPr>
        <w:softHyphen/>
      </w:r>
      <w:r w:rsidRPr="00EF57D4">
        <w:rPr>
          <w:color w:val="000000"/>
          <w:spacing w:val="3"/>
          <w:sz w:val="22"/>
          <w:szCs w:val="22"/>
        </w:rPr>
        <w:t>сится союз предпринимателей.</w:t>
      </w:r>
    </w:p>
    <w:p w:rsidR="00BD5FBA" w:rsidRPr="00EF57D4" w:rsidRDefault="00BD5FBA" w:rsidP="00BD5FBA">
      <w:pPr>
        <w:shd w:val="clear" w:color="auto" w:fill="FFFFFF"/>
        <w:spacing w:line="240" w:lineRule="atLeast"/>
        <w:ind w:left="284" w:right="77"/>
        <w:contextualSpacing/>
        <w:jc w:val="both"/>
        <w:rPr>
          <w:sz w:val="22"/>
          <w:szCs w:val="22"/>
        </w:rPr>
      </w:pPr>
      <w:r w:rsidRPr="00EF57D4">
        <w:rPr>
          <w:color w:val="000000"/>
          <w:spacing w:val="3"/>
          <w:sz w:val="22"/>
          <w:szCs w:val="22"/>
        </w:rPr>
        <w:t>Б. К объединениям гражданского общества отно</w:t>
      </w:r>
      <w:r w:rsidRPr="00EF57D4">
        <w:rPr>
          <w:color w:val="000000"/>
          <w:spacing w:val="3"/>
          <w:sz w:val="22"/>
          <w:szCs w:val="22"/>
        </w:rPr>
        <w:softHyphen/>
        <w:t>сится общество ветеранов труда и войны.</w:t>
      </w:r>
    </w:p>
    <w:p w:rsidR="00BD5FBA" w:rsidRPr="00EF57D4" w:rsidRDefault="00BD5FBA" w:rsidP="00BD5FBA">
      <w:pPr>
        <w:shd w:val="clear" w:color="auto" w:fill="FFFFFF"/>
        <w:spacing w:line="240" w:lineRule="atLeast"/>
        <w:ind w:right="24" w:firstLine="284"/>
        <w:contextualSpacing/>
        <w:jc w:val="both"/>
        <w:rPr>
          <w:sz w:val="22"/>
          <w:szCs w:val="22"/>
        </w:rPr>
      </w:pPr>
      <w:r w:rsidRPr="00EF57D4">
        <w:rPr>
          <w:sz w:val="22"/>
          <w:szCs w:val="22"/>
        </w:rPr>
        <w:t>1) верно только</w:t>
      </w:r>
      <w:proofErr w:type="gramStart"/>
      <w:r w:rsidRPr="00EF57D4">
        <w:rPr>
          <w:sz w:val="22"/>
          <w:szCs w:val="22"/>
        </w:rPr>
        <w:t xml:space="preserve"> А</w:t>
      </w:r>
      <w:proofErr w:type="gramEnd"/>
      <w:r w:rsidRPr="00EF57D4">
        <w:rPr>
          <w:sz w:val="22"/>
          <w:szCs w:val="22"/>
        </w:rPr>
        <w:t xml:space="preserve">      2) верно только Б       3) верны оба суждения    4) оба суждения неверны</w:t>
      </w:r>
    </w:p>
    <w:p w:rsidR="00BD5FBA" w:rsidRPr="00EF57D4" w:rsidRDefault="00BD5FBA" w:rsidP="00BD5FBA">
      <w:pPr>
        <w:shd w:val="clear" w:color="auto" w:fill="FFFFFF"/>
        <w:spacing w:line="240" w:lineRule="atLeast"/>
        <w:ind w:right="24"/>
        <w:contextualSpacing/>
        <w:jc w:val="both"/>
        <w:rPr>
          <w:sz w:val="22"/>
          <w:szCs w:val="22"/>
        </w:rPr>
        <w:sectPr w:rsidR="00BD5FBA" w:rsidRPr="00EF57D4" w:rsidSect="000677AB">
          <w:type w:val="continuous"/>
          <w:pgSz w:w="11909" w:h="16834"/>
          <w:pgMar w:top="720" w:right="427" w:bottom="720" w:left="426" w:header="720" w:footer="720" w:gutter="0"/>
          <w:cols w:space="60"/>
          <w:noEndnote/>
          <w:docGrid w:linePitch="272"/>
        </w:sectPr>
      </w:pPr>
    </w:p>
    <w:p w:rsidR="00BD5FBA" w:rsidRPr="00EF57D4" w:rsidRDefault="00BD5FBA" w:rsidP="00BD5FBA">
      <w:pPr>
        <w:shd w:val="clear" w:color="auto" w:fill="FFFFFF"/>
        <w:spacing w:line="240" w:lineRule="atLeast"/>
        <w:ind w:right="24"/>
        <w:contextualSpacing/>
        <w:jc w:val="both"/>
        <w:rPr>
          <w:sz w:val="22"/>
          <w:szCs w:val="22"/>
        </w:rPr>
        <w:sectPr w:rsidR="00BD5FBA" w:rsidRPr="00EF57D4" w:rsidSect="000677AB">
          <w:type w:val="continuous"/>
          <w:pgSz w:w="11909" w:h="16834"/>
          <w:pgMar w:top="720" w:right="427" w:bottom="284" w:left="426" w:header="720" w:footer="720" w:gutter="0"/>
          <w:cols w:space="60"/>
          <w:noEndnote/>
          <w:docGrid w:linePitch="272"/>
        </w:sectPr>
      </w:pPr>
    </w:p>
    <w:p w:rsidR="00EF57D4" w:rsidRPr="00EF57D4" w:rsidRDefault="00EF57D4" w:rsidP="00EF57D4">
      <w:pPr>
        <w:shd w:val="clear" w:color="auto" w:fill="FFFFFF"/>
        <w:spacing w:line="240" w:lineRule="atLeast"/>
        <w:contextualSpacing/>
        <w:jc w:val="both"/>
        <w:rPr>
          <w:b/>
          <w:sz w:val="22"/>
          <w:szCs w:val="22"/>
        </w:rPr>
      </w:pPr>
      <w:r>
        <w:rPr>
          <w:b/>
          <w:color w:val="000000"/>
          <w:spacing w:val="2"/>
          <w:sz w:val="22"/>
          <w:szCs w:val="22"/>
        </w:rPr>
        <w:lastRenderedPageBreak/>
        <w:t>22</w:t>
      </w:r>
      <w:r w:rsidRPr="00EF57D4">
        <w:rPr>
          <w:b/>
          <w:color w:val="000000"/>
          <w:spacing w:val="2"/>
          <w:sz w:val="22"/>
          <w:szCs w:val="22"/>
        </w:rPr>
        <w:t>. Найдите в приведенном списке требования, являю</w:t>
      </w:r>
      <w:r w:rsidRPr="00EF57D4">
        <w:rPr>
          <w:b/>
          <w:color w:val="000000"/>
          <w:spacing w:val="2"/>
          <w:sz w:val="22"/>
          <w:szCs w:val="22"/>
        </w:rPr>
        <w:softHyphen/>
      </w:r>
      <w:r w:rsidRPr="00EF57D4">
        <w:rPr>
          <w:b/>
          <w:color w:val="000000"/>
          <w:spacing w:val="6"/>
          <w:sz w:val="22"/>
          <w:szCs w:val="22"/>
        </w:rPr>
        <w:t xml:space="preserve">щиеся обязательными для избирательной систем </w:t>
      </w:r>
      <w:r w:rsidRPr="00EF57D4">
        <w:rPr>
          <w:b/>
          <w:color w:val="000000"/>
          <w:spacing w:val="8"/>
          <w:sz w:val="22"/>
          <w:szCs w:val="22"/>
        </w:rPr>
        <w:t xml:space="preserve">в демократическом обществе, и запишите </w:t>
      </w:r>
      <w:proofErr w:type="gramStart"/>
      <w:r w:rsidRPr="00EF57D4">
        <w:rPr>
          <w:b/>
          <w:color w:val="000000"/>
          <w:spacing w:val="8"/>
          <w:sz w:val="22"/>
          <w:szCs w:val="22"/>
        </w:rPr>
        <w:t>цифры</w:t>
      </w:r>
      <w:proofErr w:type="gramEnd"/>
      <w:r w:rsidRPr="00EF57D4">
        <w:rPr>
          <w:b/>
          <w:color w:val="000000"/>
          <w:spacing w:val="8"/>
          <w:sz w:val="22"/>
          <w:szCs w:val="22"/>
        </w:rPr>
        <w:t xml:space="preserve"> </w:t>
      </w:r>
      <w:r w:rsidRPr="00EF57D4">
        <w:rPr>
          <w:b/>
          <w:color w:val="000000"/>
          <w:spacing w:val="7"/>
          <w:sz w:val="22"/>
          <w:szCs w:val="22"/>
        </w:rPr>
        <w:t>под которыми они указаны.</w:t>
      </w:r>
    </w:p>
    <w:p w:rsidR="00EF57D4" w:rsidRPr="00EF57D4" w:rsidRDefault="00EF57D4" w:rsidP="00EF57D4">
      <w:pPr>
        <w:numPr>
          <w:ilvl w:val="0"/>
          <w:numId w:val="22"/>
        </w:numPr>
        <w:shd w:val="clear" w:color="auto" w:fill="FFFFFF"/>
        <w:tabs>
          <w:tab w:val="left" w:pos="346"/>
        </w:tabs>
        <w:spacing w:line="240" w:lineRule="atLeast"/>
        <w:ind w:left="284"/>
        <w:contextualSpacing/>
        <w:jc w:val="both"/>
        <w:rPr>
          <w:color w:val="000000"/>
          <w:spacing w:val="-12"/>
          <w:sz w:val="22"/>
          <w:szCs w:val="22"/>
        </w:rPr>
      </w:pPr>
      <w:r w:rsidRPr="00EF57D4">
        <w:rPr>
          <w:color w:val="000000"/>
          <w:spacing w:val="5"/>
          <w:sz w:val="22"/>
          <w:szCs w:val="22"/>
        </w:rPr>
        <w:t>равное  распределение  эфирного  времени  для кандидатов</w:t>
      </w:r>
    </w:p>
    <w:p w:rsidR="00EF57D4" w:rsidRPr="00EF57D4" w:rsidRDefault="00EF57D4" w:rsidP="00EF57D4">
      <w:pPr>
        <w:numPr>
          <w:ilvl w:val="0"/>
          <w:numId w:val="22"/>
        </w:numPr>
        <w:shd w:val="clear" w:color="auto" w:fill="FFFFFF"/>
        <w:tabs>
          <w:tab w:val="left" w:pos="346"/>
        </w:tabs>
        <w:spacing w:line="240" w:lineRule="atLeast"/>
        <w:ind w:left="284"/>
        <w:contextualSpacing/>
        <w:jc w:val="both"/>
        <w:rPr>
          <w:color w:val="000000"/>
          <w:spacing w:val="-7"/>
          <w:sz w:val="22"/>
          <w:szCs w:val="22"/>
        </w:rPr>
      </w:pPr>
      <w:r w:rsidRPr="00EF57D4">
        <w:rPr>
          <w:color w:val="000000"/>
          <w:spacing w:val="8"/>
          <w:sz w:val="22"/>
          <w:szCs w:val="22"/>
        </w:rPr>
        <w:t xml:space="preserve">к голосованию допускаются лица,  достигшие </w:t>
      </w:r>
      <w:r w:rsidRPr="00EF57D4">
        <w:rPr>
          <w:color w:val="000000"/>
          <w:spacing w:val="4"/>
          <w:sz w:val="22"/>
          <w:szCs w:val="22"/>
        </w:rPr>
        <w:t>18 лет</w:t>
      </w:r>
    </w:p>
    <w:p w:rsidR="00EF57D4" w:rsidRPr="00EF57D4" w:rsidRDefault="00EF57D4" w:rsidP="00EF57D4">
      <w:pPr>
        <w:numPr>
          <w:ilvl w:val="0"/>
          <w:numId w:val="22"/>
        </w:numPr>
        <w:shd w:val="clear" w:color="auto" w:fill="FFFFFF"/>
        <w:tabs>
          <w:tab w:val="left" w:pos="346"/>
        </w:tabs>
        <w:spacing w:line="240" w:lineRule="atLeast"/>
        <w:ind w:left="284"/>
        <w:contextualSpacing/>
        <w:jc w:val="both"/>
        <w:rPr>
          <w:color w:val="000000"/>
          <w:spacing w:val="-10"/>
          <w:sz w:val="22"/>
          <w:szCs w:val="22"/>
        </w:rPr>
      </w:pPr>
      <w:r w:rsidRPr="00EF57D4">
        <w:rPr>
          <w:color w:val="000000"/>
          <w:spacing w:val="4"/>
          <w:sz w:val="22"/>
          <w:szCs w:val="22"/>
        </w:rPr>
        <w:t>наличие фаворитов при распределении голосов</w:t>
      </w:r>
    </w:p>
    <w:p w:rsidR="00EF57D4" w:rsidRPr="00EF57D4" w:rsidRDefault="00EF57D4" w:rsidP="00EF57D4">
      <w:pPr>
        <w:numPr>
          <w:ilvl w:val="0"/>
          <w:numId w:val="22"/>
        </w:numPr>
        <w:shd w:val="clear" w:color="auto" w:fill="FFFFFF"/>
        <w:tabs>
          <w:tab w:val="left" w:pos="346"/>
        </w:tabs>
        <w:spacing w:line="240" w:lineRule="atLeast"/>
        <w:ind w:left="284"/>
        <w:contextualSpacing/>
        <w:jc w:val="both"/>
        <w:rPr>
          <w:color w:val="000000"/>
          <w:spacing w:val="-9"/>
          <w:sz w:val="22"/>
          <w:szCs w:val="22"/>
        </w:rPr>
      </w:pPr>
      <w:r w:rsidRPr="00EF57D4">
        <w:rPr>
          <w:color w:val="000000"/>
          <w:spacing w:val="6"/>
          <w:sz w:val="22"/>
          <w:szCs w:val="22"/>
        </w:rPr>
        <w:t>тайная подача голосов</w:t>
      </w:r>
    </w:p>
    <w:p w:rsidR="00EF57D4" w:rsidRPr="00EF57D4" w:rsidRDefault="00EF57D4" w:rsidP="00EF57D4">
      <w:pPr>
        <w:numPr>
          <w:ilvl w:val="0"/>
          <w:numId w:val="22"/>
        </w:numPr>
        <w:shd w:val="clear" w:color="auto" w:fill="FFFFFF"/>
        <w:tabs>
          <w:tab w:val="left" w:pos="346"/>
        </w:tabs>
        <w:spacing w:line="240" w:lineRule="atLeast"/>
        <w:ind w:left="284"/>
        <w:contextualSpacing/>
        <w:jc w:val="both"/>
        <w:rPr>
          <w:color w:val="000000"/>
          <w:spacing w:val="-12"/>
          <w:sz w:val="22"/>
          <w:szCs w:val="22"/>
        </w:rPr>
      </w:pPr>
      <w:r w:rsidRPr="00EF57D4">
        <w:rPr>
          <w:color w:val="000000"/>
          <w:spacing w:val="5"/>
          <w:sz w:val="22"/>
          <w:szCs w:val="22"/>
        </w:rPr>
        <w:t>информирование граждан о программах канди</w:t>
      </w:r>
      <w:r w:rsidRPr="00EF57D4">
        <w:rPr>
          <w:color w:val="000000"/>
          <w:spacing w:val="5"/>
          <w:sz w:val="22"/>
          <w:szCs w:val="22"/>
        </w:rPr>
        <w:softHyphen/>
      </w:r>
      <w:r w:rsidRPr="00EF57D4">
        <w:rPr>
          <w:color w:val="000000"/>
          <w:sz w:val="22"/>
          <w:szCs w:val="22"/>
        </w:rPr>
        <w:t>датов</w:t>
      </w:r>
    </w:p>
    <w:p w:rsidR="00EF57D4" w:rsidRPr="00EF57D4" w:rsidRDefault="00EF57D4" w:rsidP="00EF57D4">
      <w:pPr>
        <w:numPr>
          <w:ilvl w:val="0"/>
          <w:numId w:val="22"/>
        </w:numPr>
        <w:shd w:val="clear" w:color="auto" w:fill="FFFFFF"/>
        <w:tabs>
          <w:tab w:val="left" w:pos="346"/>
        </w:tabs>
        <w:spacing w:line="240" w:lineRule="atLeast"/>
        <w:ind w:left="284"/>
        <w:contextualSpacing/>
        <w:jc w:val="both"/>
        <w:rPr>
          <w:color w:val="000000"/>
          <w:spacing w:val="-10"/>
          <w:sz w:val="22"/>
          <w:szCs w:val="22"/>
        </w:rPr>
      </w:pPr>
      <w:r w:rsidRPr="00EF57D4">
        <w:rPr>
          <w:color w:val="000000"/>
          <w:spacing w:val="4"/>
          <w:sz w:val="22"/>
          <w:szCs w:val="22"/>
        </w:rPr>
        <w:t>к голосованию допускаются только лица с выс</w:t>
      </w:r>
      <w:r w:rsidRPr="00EF57D4">
        <w:rPr>
          <w:color w:val="000000"/>
          <w:spacing w:val="4"/>
          <w:sz w:val="22"/>
          <w:szCs w:val="22"/>
        </w:rPr>
        <w:softHyphen/>
      </w:r>
      <w:r w:rsidRPr="00EF57D4">
        <w:rPr>
          <w:color w:val="000000"/>
          <w:spacing w:val="5"/>
          <w:sz w:val="22"/>
          <w:szCs w:val="22"/>
        </w:rPr>
        <w:t>шим образованием</w:t>
      </w:r>
    </w:p>
    <w:p w:rsidR="00EF57D4" w:rsidRPr="00EF57D4" w:rsidRDefault="00EF57D4" w:rsidP="00EF57D4">
      <w:pPr>
        <w:shd w:val="clear" w:color="auto" w:fill="FFFFFF"/>
        <w:tabs>
          <w:tab w:val="left" w:pos="346"/>
        </w:tabs>
        <w:spacing w:line="240" w:lineRule="atLeast"/>
        <w:ind w:left="284"/>
        <w:contextualSpacing/>
        <w:jc w:val="both"/>
        <w:rPr>
          <w:color w:val="000000"/>
          <w:spacing w:val="-10"/>
          <w:sz w:val="22"/>
          <w:szCs w:val="22"/>
        </w:rPr>
      </w:pPr>
    </w:p>
    <w:p w:rsidR="00BD5FBA" w:rsidRPr="00EF57D4" w:rsidRDefault="00EF57D4" w:rsidP="00BD5FBA">
      <w:pPr>
        <w:shd w:val="clear" w:color="auto" w:fill="FFFFFF"/>
        <w:spacing w:line="240" w:lineRule="atLeast"/>
        <w:contextualSpacing/>
        <w:jc w:val="both"/>
        <w:rPr>
          <w:b/>
          <w:sz w:val="22"/>
          <w:szCs w:val="22"/>
        </w:rPr>
      </w:pPr>
      <w:r>
        <w:rPr>
          <w:b/>
          <w:color w:val="000000"/>
          <w:spacing w:val="4"/>
          <w:sz w:val="22"/>
          <w:szCs w:val="22"/>
        </w:rPr>
        <w:t>23</w:t>
      </w:r>
      <w:r w:rsidR="00BD5FBA" w:rsidRPr="00EF57D4">
        <w:rPr>
          <w:b/>
          <w:color w:val="000000"/>
          <w:spacing w:val="4"/>
          <w:sz w:val="22"/>
          <w:szCs w:val="22"/>
        </w:rPr>
        <w:t xml:space="preserve">. Главнейшим </w:t>
      </w:r>
      <w:proofErr w:type="gramStart"/>
      <w:r w:rsidR="00BD5FBA" w:rsidRPr="00EF57D4">
        <w:rPr>
          <w:b/>
          <w:color w:val="000000"/>
          <w:spacing w:val="4"/>
          <w:sz w:val="22"/>
          <w:szCs w:val="22"/>
        </w:rPr>
        <w:t>признаком</w:t>
      </w:r>
      <w:proofErr w:type="gramEnd"/>
      <w:r w:rsidR="00BD5FBA" w:rsidRPr="00EF57D4">
        <w:rPr>
          <w:b/>
          <w:color w:val="000000"/>
          <w:spacing w:val="4"/>
          <w:sz w:val="22"/>
          <w:szCs w:val="22"/>
        </w:rPr>
        <w:t xml:space="preserve"> какого государства явля</w:t>
      </w:r>
      <w:r w:rsidR="00BD5FBA" w:rsidRPr="00EF57D4">
        <w:rPr>
          <w:b/>
          <w:color w:val="000000"/>
          <w:spacing w:val="4"/>
          <w:sz w:val="22"/>
          <w:szCs w:val="22"/>
        </w:rPr>
        <w:softHyphen/>
      </w:r>
      <w:r w:rsidR="00BD5FBA" w:rsidRPr="00EF57D4">
        <w:rPr>
          <w:b/>
          <w:color w:val="000000"/>
          <w:spacing w:val="-2"/>
          <w:sz w:val="22"/>
          <w:szCs w:val="22"/>
        </w:rPr>
        <w:t xml:space="preserve">ется верховенство права во всех сферах общества? </w:t>
      </w:r>
      <w:r w:rsidR="00BD5FBA" w:rsidRPr="00EF57D4">
        <w:rPr>
          <w:i/>
          <w:iCs/>
          <w:color w:val="000000"/>
          <w:spacing w:val="-6"/>
          <w:sz w:val="22"/>
          <w:szCs w:val="22"/>
        </w:rPr>
        <w:t>Ответ:</w:t>
      </w:r>
    </w:p>
    <w:p w:rsidR="00EF57D4" w:rsidRDefault="00EF57D4" w:rsidP="00BD5FBA">
      <w:pPr>
        <w:shd w:val="clear" w:color="auto" w:fill="FFFFFF"/>
        <w:spacing w:line="240" w:lineRule="atLeast"/>
        <w:contextualSpacing/>
        <w:jc w:val="both"/>
        <w:rPr>
          <w:b/>
          <w:color w:val="464646"/>
          <w:spacing w:val="6"/>
          <w:sz w:val="22"/>
          <w:szCs w:val="22"/>
        </w:rPr>
      </w:pPr>
      <w:r>
        <w:rPr>
          <w:b/>
          <w:color w:val="464646"/>
          <w:spacing w:val="6"/>
          <w:sz w:val="22"/>
          <w:szCs w:val="22"/>
        </w:rPr>
        <w:t>Ч.С(4б)</w:t>
      </w:r>
    </w:p>
    <w:p w:rsidR="00BD5FBA" w:rsidRPr="00EF57D4" w:rsidRDefault="00EF57D4" w:rsidP="00BD5FBA">
      <w:pPr>
        <w:shd w:val="clear" w:color="auto" w:fill="FFFFFF"/>
        <w:spacing w:line="240" w:lineRule="atLeast"/>
        <w:contextualSpacing/>
        <w:jc w:val="both"/>
        <w:rPr>
          <w:b/>
          <w:sz w:val="22"/>
          <w:szCs w:val="22"/>
        </w:rPr>
      </w:pPr>
      <w:r>
        <w:rPr>
          <w:b/>
          <w:color w:val="464646"/>
          <w:spacing w:val="6"/>
          <w:sz w:val="22"/>
          <w:szCs w:val="22"/>
        </w:rPr>
        <w:t>24</w:t>
      </w:r>
      <w:r w:rsidR="00BD5FBA" w:rsidRPr="00EF57D4">
        <w:rPr>
          <w:b/>
          <w:color w:val="464646"/>
          <w:spacing w:val="6"/>
          <w:sz w:val="22"/>
          <w:szCs w:val="22"/>
        </w:rPr>
        <w:t xml:space="preserve">. В чем заключается принцип разделения властей </w:t>
      </w:r>
      <w:r w:rsidR="00BD5FBA" w:rsidRPr="00EF57D4">
        <w:rPr>
          <w:b/>
          <w:color w:val="464646"/>
          <w:spacing w:val="1"/>
          <w:sz w:val="22"/>
          <w:szCs w:val="22"/>
        </w:rPr>
        <w:t>в правовом государстве?</w:t>
      </w:r>
      <w:r w:rsidR="00BD5FBA" w:rsidRPr="00EF57D4">
        <w:rPr>
          <w:b/>
          <w:sz w:val="22"/>
          <w:szCs w:val="22"/>
        </w:rPr>
        <w:t xml:space="preserve">  </w:t>
      </w:r>
      <w:r w:rsidR="00BD5FBA" w:rsidRPr="00EF57D4">
        <w:rPr>
          <w:i/>
          <w:iCs/>
          <w:color w:val="464646"/>
          <w:spacing w:val="-6"/>
          <w:sz w:val="22"/>
          <w:szCs w:val="22"/>
        </w:rPr>
        <w:t>Ответ:</w:t>
      </w:r>
    </w:p>
    <w:p w:rsidR="00BD5FBA" w:rsidRPr="00EF57D4" w:rsidRDefault="00BD5FBA" w:rsidP="00BD5FBA">
      <w:pPr>
        <w:shd w:val="clear" w:color="auto" w:fill="FFFFFF"/>
        <w:tabs>
          <w:tab w:val="left" w:pos="346"/>
        </w:tabs>
        <w:spacing w:line="240" w:lineRule="atLeast"/>
        <w:ind w:left="284"/>
        <w:contextualSpacing/>
        <w:jc w:val="both"/>
        <w:rPr>
          <w:color w:val="000000"/>
          <w:spacing w:val="-10"/>
          <w:sz w:val="22"/>
          <w:szCs w:val="22"/>
        </w:rPr>
      </w:pPr>
    </w:p>
    <w:p w:rsidR="00BD5FBA" w:rsidRPr="00EF57D4" w:rsidRDefault="00EF57D4" w:rsidP="00BD5FBA">
      <w:pPr>
        <w:shd w:val="clear" w:color="auto" w:fill="FFFFFF"/>
        <w:spacing w:line="240" w:lineRule="atLeast"/>
        <w:ind w:right="14"/>
        <w:contextualSpacing/>
        <w:jc w:val="both"/>
        <w:rPr>
          <w:b/>
          <w:sz w:val="22"/>
          <w:szCs w:val="22"/>
        </w:rPr>
      </w:pPr>
      <w:r>
        <w:rPr>
          <w:b/>
          <w:color w:val="444444"/>
          <w:spacing w:val="2"/>
          <w:sz w:val="22"/>
          <w:szCs w:val="22"/>
        </w:rPr>
        <w:t>25</w:t>
      </w:r>
      <w:r w:rsidR="00BD5FBA" w:rsidRPr="00EF57D4">
        <w:rPr>
          <w:b/>
          <w:color w:val="444444"/>
          <w:spacing w:val="2"/>
          <w:sz w:val="22"/>
          <w:szCs w:val="22"/>
        </w:rPr>
        <w:t xml:space="preserve">. Как происходят выборы Президента РФ? Ответьте, </w:t>
      </w:r>
      <w:r w:rsidR="00BD5FBA" w:rsidRPr="00EF57D4">
        <w:rPr>
          <w:b/>
          <w:color w:val="444444"/>
          <w:spacing w:val="8"/>
          <w:sz w:val="22"/>
          <w:szCs w:val="22"/>
        </w:rPr>
        <w:t>опираясь на знания о типах избирательных сис</w:t>
      </w:r>
      <w:r w:rsidR="00BD5FBA" w:rsidRPr="00EF57D4">
        <w:rPr>
          <w:b/>
          <w:color w:val="444444"/>
          <w:spacing w:val="8"/>
          <w:sz w:val="22"/>
          <w:szCs w:val="22"/>
        </w:rPr>
        <w:softHyphen/>
      </w:r>
      <w:r w:rsidR="00BD5FBA" w:rsidRPr="00EF57D4">
        <w:rPr>
          <w:b/>
          <w:color w:val="444444"/>
          <w:spacing w:val="-1"/>
          <w:sz w:val="22"/>
          <w:szCs w:val="22"/>
        </w:rPr>
        <w:t>тем.</w:t>
      </w:r>
    </w:p>
    <w:p w:rsidR="00BD5FBA" w:rsidRPr="00EF57D4" w:rsidRDefault="00BD5FBA" w:rsidP="00BD5FBA">
      <w:pPr>
        <w:shd w:val="clear" w:color="auto" w:fill="FFFFFF"/>
        <w:spacing w:line="240" w:lineRule="atLeast"/>
        <w:contextualSpacing/>
        <w:jc w:val="both"/>
        <w:rPr>
          <w:sz w:val="22"/>
          <w:szCs w:val="22"/>
        </w:rPr>
      </w:pPr>
      <w:r w:rsidRPr="00EF57D4">
        <w:rPr>
          <w:i/>
          <w:iCs/>
          <w:color w:val="444444"/>
          <w:spacing w:val="2"/>
          <w:sz w:val="22"/>
          <w:szCs w:val="22"/>
        </w:rPr>
        <w:t>Ответ:</w:t>
      </w:r>
    </w:p>
    <w:p w:rsidR="00BD5FBA" w:rsidRDefault="00BD5FBA" w:rsidP="00BD5FBA">
      <w:pPr>
        <w:shd w:val="clear" w:color="auto" w:fill="FFFFFF"/>
        <w:spacing w:line="240" w:lineRule="atLeast"/>
        <w:ind w:right="24"/>
        <w:contextualSpacing/>
        <w:jc w:val="both"/>
        <w:rPr>
          <w:sz w:val="24"/>
          <w:szCs w:val="24"/>
        </w:rPr>
      </w:pPr>
    </w:p>
    <w:p w:rsidR="00EF57D4" w:rsidRPr="00240FE9" w:rsidRDefault="00852643" w:rsidP="00EF57D4">
      <w:pPr>
        <w:shd w:val="clear" w:color="auto" w:fill="FFFFFF"/>
        <w:spacing w:line="240" w:lineRule="atLeast"/>
        <w:ind w:right="24"/>
        <w:contextualSpacing/>
        <w:rPr>
          <w:sz w:val="24"/>
          <w:szCs w:val="24"/>
        </w:rPr>
        <w:sectPr w:rsidR="00EF57D4" w:rsidRPr="00240FE9" w:rsidSect="000677AB">
          <w:type w:val="continuous"/>
          <w:pgSz w:w="11909" w:h="16834"/>
          <w:pgMar w:top="284" w:right="427" w:bottom="284" w:left="426" w:header="720" w:footer="720" w:gutter="0"/>
          <w:cols w:space="60"/>
          <w:noEndnote/>
          <w:docGrid w:linePitch="272"/>
        </w:sectPr>
      </w:pPr>
      <w:r>
        <w:rPr>
          <w:sz w:val="24"/>
          <w:szCs w:val="24"/>
        </w:rPr>
        <w:t>Критерии оценки:20</w:t>
      </w:r>
      <w:r w:rsidR="00EF57D4">
        <w:rPr>
          <w:sz w:val="24"/>
          <w:szCs w:val="24"/>
        </w:rPr>
        <w:t>-26б-«3», 27-31б-«4», 32и более-«5», 21и менее-«2»</w:t>
      </w:r>
    </w:p>
    <w:p w:rsidR="00743865" w:rsidRDefault="00743865"/>
    <w:sectPr w:rsidR="00743865" w:rsidSect="00BD5FBA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F1EC5"/>
    <w:multiLevelType w:val="singleLevel"/>
    <w:tmpl w:val="DAD0E3F6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">
    <w:nsid w:val="17932745"/>
    <w:multiLevelType w:val="singleLevel"/>
    <w:tmpl w:val="37B2FD62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">
    <w:nsid w:val="2B2B3DB9"/>
    <w:multiLevelType w:val="singleLevel"/>
    <w:tmpl w:val="37B2FD62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">
    <w:nsid w:val="2D4F7E15"/>
    <w:multiLevelType w:val="singleLevel"/>
    <w:tmpl w:val="9B6849E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4">
    <w:nsid w:val="385975CE"/>
    <w:multiLevelType w:val="singleLevel"/>
    <w:tmpl w:val="DAD0E3F6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5">
    <w:nsid w:val="3CE85C55"/>
    <w:multiLevelType w:val="singleLevel"/>
    <w:tmpl w:val="E2BABA66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3E307CB0"/>
    <w:multiLevelType w:val="singleLevel"/>
    <w:tmpl w:val="DEC4B670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>
    <w:nsid w:val="3ED07B42"/>
    <w:multiLevelType w:val="singleLevel"/>
    <w:tmpl w:val="EBD02200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43704F3F"/>
    <w:multiLevelType w:val="singleLevel"/>
    <w:tmpl w:val="DAD0E3F6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9">
    <w:nsid w:val="496C7863"/>
    <w:multiLevelType w:val="singleLevel"/>
    <w:tmpl w:val="E2BABA66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0">
    <w:nsid w:val="4FC86154"/>
    <w:multiLevelType w:val="singleLevel"/>
    <w:tmpl w:val="9B6849E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58002FF2"/>
    <w:multiLevelType w:val="singleLevel"/>
    <w:tmpl w:val="35F087A8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2">
    <w:nsid w:val="5DB0668E"/>
    <w:multiLevelType w:val="singleLevel"/>
    <w:tmpl w:val="6832A240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3">
    <w:nsid w:val="601C670F"/>
    <w:multiLevelType w:val="singleLevel"/>
    <w:tmpl w:val="DAD0E3F6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4">
    <w:nsid w:val="672E265C"/>
    <w:multiLevelType w:val="singleLevel"/>
    <w:tmpl w:val="4844DF0C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6B415923"/>
    <w:multiLevelType w:val="singleLevel"/>
    <w:tmpl w:val="DAD0E3F6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6">
    <w:nsid w:val="6D995559"/>
    <w:multiLevelType w:val="singleLevel"/>
    <w:tmpl w:val="EF4268A4"/>
    <w:lvl w:ilvl="0">
      <w:start w:val="1"/>
      <w:numFmt w:val="decimal"/>
      <w:lvlText w:val="%1)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7">
    <w:nsid w:val="71A51139"/>
    <w:multiLevelType w:val="singleLevel"/>
    <w:tmpl w:val="D63C5264"/>
    <w:lvl w:ilvl="0">
      <w:start w:val="1"/>
      <w:numFmt w:val="decimal"/>
      <w:lvlText w:val="%1)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8">
    <w:nsid w:val="77E027D8"/>
    <w:multiLevelType w:val="singleLevel"/>
    <w:tmpl w:val="DAD0E3F6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9">
    <w:nsid w:val="7B11140C"/>
    <w:multiLevelType w:val="singleLevel"/>
    <w:tmpl w:val="880CDFC4"/>
    <w:lvl w:ilvl="0">
      <w:start w:val="1"/>
      <w:numFmt w:val="decimal"/>
      <w:lvlText w:val="%1)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9"/>
  </w:num>
  <w:num w:numId="3">
    <w:abstractNumId w:val="19"/>
    <w:lvlOverride w:ilvl="0">
      <w:lvl w:ilvl="0">
        <w:start w:val="1"/>
        <w:numFmt w:val="decimal"/>
        <w:lvlText w:val="%1)"/>
        <w:legacy w:legacy="1" w:legacySpace="0" w:legacyIndent="3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7"/>
  </w:num>
  <w:num w:numId="5">
    <w:abstractNumId w:val="5"/>
  </w:num>
  <w:num w:numId="6">
    <w:abstractNumId w:val="9"/>
  </w:num>
  <w:num w:numId="7">
    <w:abstractNumId w:val="8"/>
  </w:num>
  <w:num w:numId="8">
    <w:abstractNumId w:val="15"/>
  </w:num>
  <w:num w:numId="9">
    <w:abstractNumId w:val="18"/>
  </w:num>
  <w:num w:numId="10">
    <w:abstractNumId w:val="0"/>
  </w:num>
  <w:num w:numId="11">
    <w:abstractNumId w:val="4"/>
  </w:num>
  <w:num w:numId="12">
    <w:abstractNumId w:val="13"/>
  </w:num>
  <w:num w:numId="13">
    <w:abstractNumId w:val="2"/>
  </w:num>
  <w:num w:numId="14">
    <w:abstractNumId w:val="1"/>
  </w:num>
  <w:num w:numId="15">
    <w:abstractNumId w:val="7"/>
  </w:num>
  <w:num w:numId="16">
    <w:abstractNumId w:val="14"/>
  </w:num>
  <w:num w:numId="17">
    <w:abstractNumId w:val="14"/>
    <w:lvlOverride w:ilvl="0">
      <w:lvl w:ilvl="0">
        <w:start w:val="1"/>
        <w:numFmt w:val="decimal"/>
        <w:lvlText w:val="%1)"/>
        <w:legacy w:legacy="1" w:legacySpace="0" w:legacyIndent="332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6"/>
  </w:num>
  <w:num w:numId="19">
    <w:abstractNumId w:val="3"/>
  </w:num>
  <w:num w:numId="20">
    <w:abstractNumId w:val="11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5FBA"/>
    <w:rsid w:val="001D0E89"/>
    <w:rsid w:val="00290257"/>
    <w:rsid w:val="00520484"/>
    <w:rsid w:val="00743865"/>
    <w:rsid w:val="00852643"/>
    <w:rsid w:val="00A7621B"/>
    <w:rsid w:val="00BD5FBA"/>
    <w:rsid w:val="00EF57D4"/>
    <w:rsid w:val="00F21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FBA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Стасёк</dc:creator>
  <cp:lastModifiedBy>Стасёк</cp:lastModifiedBy>
  <cp:revision>3</cp:revision>
  <dcterms:created xsi:type="dcterms:W3CDTF">2013-04-08T18:28:00Z</dcterms:created>
  <dcterms:modified xsi:type="dcterms:W3CDTF">2013-04-10T18:32:00Z</dcterms:modified>
</cp:coreProperties>
</file>